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A" w:rsidRDefault="00F7537B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-758189</wp:posOffset>
            </wp:positionV>
            <wp:extent cx="7648575" cy="10725150"/>
            <wp:effectExtent l="19050" t="0" r="9525" b="0"/>
            <wp:wrapNone/>
            <wp:docPr id="4" name="Рисунок 4" descr="C:\Users\USER\Downloads\фоны\1639959864_14-abrakadabra-fun-p-fon-dlya-konsultatsii-dlya-roditele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фоны\1639959864_14-abrakadabra-fun-p-fon-dlya-konsultatsii-dlya-roditelei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C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7C9A" w:rsidRPr="00D47C9A">
        <w:rPr>
          <w:rFonts w:ascii="Times New Roman" w:hAnsi="Times New Roman" w:cs="Times New Roman"/>
          <w:b/>
          <w:sz w:val="28"/>
          <w:szCs w:val="28"/>
        </w:rPr>
        <w:t>Уважаемые родители подготовительной к школе группы, предлагаю вам пройти тест. Отвечайте честно, ведь результат увидите только Вы. Готов ли ребенок к школе? (тест для родителей)</w:t>
      </w:r>
      <w:r w:rsidR="00D47C9A">
        <w:t xml:space="preserve"> </w:t>
      </w:r>
    </w:p>
    <w:p w:rsid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>1. Хочет ли Ваш ребенок идти в школу?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 2. Привлекает ли Вашего ребенка в школе то, что в ней будет интересно </w:t>
      </w:r>
      <w:proofErr w:type="gramStart"/>
      <w:r w:rsidRPr="00D47C9A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D47C9A">
        <w:rPr>
          <w:rFonts w:ascii="Times New Roman" w:hAnsi="Times New Roman" w:cs="Times New Roman"/>
          <w:sz w:val="24"/>
          <w:szCs w:val="24"/>
        </w:rPr>
        <w:t xml:space="preserve"> и он много узнает?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3.Может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4. Верно ли, что Ваш ребенок в присутствии </w:t>
      </w:r>
      <w:proofErr w:type="gramStart"/>
      <w:r w:rsidRPr="00D47C9A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D47C9A">
        <w:rPr>
          <w:rFonts w:ascii="Times New Roman" w:hAnsi="Times New Roman" w:cs="Times New Roman"/>
          <w:sz w:val="24"/>
          <w:szCs w:val="24"/>
        </w:rPr>
        <w:t xml:space="preserve"> нисколько не стесняется?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5. Умеет ли Ваш ребенок составлять рассказы по картинке не короче чем из 5 предложений?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>6. Может ли Ваш ребенок рассказать наизусть несколько стихотворений?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 7. Умеет ли он изменять существительные по числам?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8. Умеет ли Ваш ребенок читать по слогам или, что еще лучше, целыми словами?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9. Умеет ли Ваш ребенок считать до 10 и обратно?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10. Может ли он решать простые задачи на вычитание или прибавление единицы?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11. Верно ли, что Ваш ребенок имеет твердую руку?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12. Любит ли он рисовать и раскрашивать картинки?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13. Может ли Ваш ребенок пользоваться ножницами и клеем (например, делать аппликации)?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14. Может ли он собрать разрезанную картинку из 5 частей за 1 минуту?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15. Знает ли ребенок названия диких и домашних животных?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>16. Может ли он обобщать понятия (например, назвать одним словом «Овощи» помидор, морковь и лук)?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 xml:space="preserve"> 17. Любит ли Ваш ребенок заниматься самостоятельно – рисовать, собирать мозаику и т.д.?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7C9A">
        <w:rPr>
          <w:rFonts w:ascii="Times New Roman" w:hAnsi="Times New Roman" w:cs="Times New Roman"/>
          <w:sz w:val="24"/>
          <w:szCs w:val="24"/>
        </w:rPr>
        <w:t>18. Может ли Ваш ребенок понимать и точно выполнять словесные инструкции?</w:t>
      </w:r>
    </w:p>
    <w:p w:rsidR="00D47C9A" w:rsidRPr="00D47C9A" w:rsidRDefault="00D47C9A">
      <w:pPr>
        <w:rPr>
          <w:rFonts w:ascii="Times New Roman" w:hAnsi="Times New Roman" w:cs="Times New Roman"/>
          <w:b/>
          <w:sz w:val="24"/>
          <w:szCs w:val="24"/>
        </w:rPr>
      </w:pPr>
      <w:r w:rsidRPr="00D47C9A">
        <w:rPr>
          <w:rFonts w:ascii="Times New Roman" w:hAnsi="Times New Roman" w:cs="Times New Roman"/>
          <w:b/>
          <w:sz w:val="24"/>
          <w:szCs w:val="24"/>
        </w:rPr>
        <w:t xml:space="preserve">Подсчитайте количество положительных ответов на вопросы теста. Если оно составляет: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</w:rPr>
      </w:pPr>
      <w:r w:rsidRPr="00D47C9A">
        <w:rPr>
          <w:rFonts w:ascii="Times New Roman" w:hAnsi="Times New Roman" w:cs="Times New Roman"/>
        </w:rPr>
        <w:t xml:space="preserve">15-18 баллов – можно считать, что ребенок вполне готов к тому, чтобы идти в школу. Вы не напрасно много с ним занимались, а школьные трудности, если возникнут, будут легко преодолимыми; </w:t>
      </w:r>
    </w:p>
    <w:p w:rsidR="00D47C9A" w:rsidRPr="00D47C9A" w:rsidRDefault="00D47C9A" w:rsidP="00D47C9A">
      <w:pPr>
        <w:spacing w:line="240" w:lineRule="atLeast"/>
        <w:rPr>
          <w:rFonts w:ascii="Times New Roman" w:hAnsi="Times New Roman" w:cs="Times New Roman"/>
        </w:rPr>
      </w:pPr>
      <w:r w:rsidRPr="00D47C9A">
        <w:rPr>
          <w:rFonts w:ascii="Times New Roman" w:hAnsi="Times New Roman" w:cs="Times New Roman"/>
        </w:rPr>
        <w:t>10-14 баллов –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CC548C" w:rsidRPr="00D47C9A" w:rsidRDefault="00D47C9A" w:rsidP="00D47C9A">
      <w:pPr>
        <w:spacing w:line="240" w:lineRule="atLeast"/>
        <w:rPr>
          <w:rFonts w:ascii="Times New Roman" w:hAnsi="Times New Roman" w:cs="Times New Roman"/>
        </w:rPr>
      </w:pPr>
      <w:r w:rsidRPr="00D47C9A">
        <w:rPr>
          <w:rFonts w:ascii="Times New Roman" w:hAnsi="Times New Roman" w:cs="Times New Roman"/>
        </w:rPr>
        <w:t xml:space="preserve"> меньше 9 – постарайтесь уделять больше времени на занятия с ребенком и обратите особое внимание на то, чего он не умеет, почитайте специальную литературу.</w:t>
      </w:r>
    </w:p>
    <w:sectPr w:rsidR="00CC548C" w:rsidRPr="00D47C9A" w:rsidSect="00C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9A"/>
    <w:rsid w:val="00CC548C"/>
    <w:rsid w:val="00D47C9A"/>
    <w:rsid w:val="00F7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2023-02-12T08:01:00Z</dcterms:created>
  <dcterms:modified xsi:type="dcterms:W3CDTF">2023-02-12T08:21:00Z</dcterms:modified>
</cp:coreProperties>
</file>