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</w:rPr>
        <w:id w:val="264286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40"/>
        </w:rPr>
      </w:sdtEndPr>
      <w:sdtContent>
        <w:sdt>
          <w:sdtPr>
            <w:rPr>
              <w:rFonts w:ascii="Cambria" w:eastAsia="Times New Roman" w:hAnsi="Cambria" w:cs="Cambria"/>
              <w:caps/>
              <w:color w:val="000000"/>
            </w:rPr>
            <w:alias w:val="Заголовок"/>
            <w:id w:val="14700071"/>
            <w:placeholder>
              <w:docPart w:val="22701809D1BA4CD39BD5BB92A440D81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15518D" w:rsidRDefault="0015518D" w:rsidP="0015518D">
              <w:pPr>
                <w:pStyle w:val="a4"/>
                <w:rPr>
                  <w:rFonts w:ascii="Cambria" w:eastAsiaTheme="minorHAnsi" w:hAnsi="Cambria" w:cs="Cambria"/>
                  <w:caps/>
                </w:rPr>
              </w:pPr>
              <w:r w:rsidRPr="0015518D">
                <w:rPr>
                  <w:rFonts w:ascii="Cambria" w:eastAsia="Times New Roman" w:hAnsi="Cambria" w:cs="Cambria"/>
                  <w:caps/>
                  <w:color w:val="000000"/>
                </w:rPr>
                <w:t xml:space="preserve">МУНИЦИПАЛЬНОЕ БЮДЖЕТНОЕ ДОШКОЛЬНОЕ ОБРАЗОВАТЕЛЬНОЕ УЧРЕЖДЕНИЕ                                                     </w:t>
              </w:r>
              <w:r>
                <w:rPr>
                  <w:rFonts w:ascii="Cambria" w:eastAsia="Times New Roman" w:hAnsi="Cambria" w:cs="Cambria"/>
                  <w:caps/>
                  <w:color w:val="000000"/>
                </w:rPr>
                <w:t xml:space="preserve">                                                                                  </w:t>
              </w:r>
              <w:r w:rsidRPr="00426C79">
                <w:rPr>
                  <w:rFonts w:ascii="Cambria" w:eastAsia="Times New Roman" w:hAnsi="Cambria" w:cs="Cambria"/>
                  <w:caps/>
                  <w:color w:val="000000"/>
                </w:rPr>
                <w:t>ДЕТСКИЙ САД №22   П. СТОДОЛИЩЕ.</w:t>
              </w:r>
            </w:p>
          </w:sdtContent>
        </w:sdt>
        <w:p w:rsidR="0015518D" w:rsidRDefault="00F23CE6" w:rsidP="0015518D">
          <w:pPr>
            <w:pStyle w:val="a4"/>
          </w:pP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2260" cy="392430"/>
                    <wp:effectExtent l="10795" t="12700" r="10795" b="13970"/>
                    <wp:wrapNone/>
                    <wp:docPr id="8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39243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23.8pt;height:30.9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" o:allowincell="f" fillcolor="#4bacc6 [3208]" strokecolor="#31849b [2408]"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9525" t="8890" r="13970" b="7620"/>
                    <wp:wrapNone/>
                    <wp:docPr id="7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82.2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SDNQbUACAACtBAAA&#10;DgAAAAAAAAAAAAAAAAAuAgAAZHJzL2Uyb0RvYy54bWxQSwECLQAUAAYACAAAACEAQpC7SN8AAAAF&#10;AQAADwAAAAAAAAAAAAAAAACaBAAAZHJzL2Rvd25yZXYueG1sUEsFBgAAAAAEAAQA8wAAAKYFAAAA&#10;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6985" t="8890" r="6985" b="7620"/>
                    <wp:wrapNone/>
                    <wp:docPr id="6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82.2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Lw4qxEACAACtBAAA&#10;DgAAAAAAAAAAAAAAAAAuAgAAZHJzL2Uyb0RvYy54bWxQSwECLQAUAAYACAAAACEAQpC7SN8AAAAF&#10;AQAADwAAAAAAAAAAAAAAAACaBAAAZHJzL2Rvd25yZXYueG1sUEsFBgAAAAAEAAQA8wAAAKYFAAAA&#10;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22260" cy="392430"/>
                    <wp:effectExtent l="10795" t="9525" r="10795" b="7620"/>
                    <wp:wrapNone/>
                    <wp:docPr id="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39243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23.8pt;height:30.9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" o:allowincell="f" fillcolor="#4bacc6 [3208]" strokecolor="#31849b [2408]">
                    <w10:wrap anchorx="page" anchory="margin"/>
                  </v:rect>
                </w:pict>
              </mc:Fallback>
            </mc:AlternateContent>
          </w:r>
        </w:p>
        <w:p w:rsidR="0015518D" w:rsidRDefault="0015518D">
          <w:pPr>
            <w:pStyle w:val="a4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id w:val="3891032"/>
            <w:docPartObj>
              <w:docPartGallery w:val="Cover Pages"/>
              <w:docPartUnique/>
            </w:docPartObj>
          </w:sdtPr>
          <w:sdtEndPr>
            <w:rPr>
              <w:rFonts w:ascii="Cambria" w:eastAsiaTheme="minorEastAsia" w:hAnsi="Cambria" w:cs="Cambria"/>
              <w:caps/>
              <w:sz w:val="22"/>
              <w:szCs w:val="22"/>
            </w:rPr>
          </w:sdtEndPr>
          <w:sdtContent>
            <w:p w:rsidR="0015518D" w:rsidRDefault="0015518D" w:rsidP="0015518D">
              <w:pPr>
                <w:pStyle w:val="a4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</w:p>
            <w:p w:rsidR="0015518D" w:rsidRDefault="0015518D" w:rsidP="0015518D">
              <w:pPr>
                <w:pStyle w:val="a4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</w:p>
            <w:p w:rsidR="0015518D" w:rsidRDefault="00F23CE6" w:rsidP="0015518D">
              <w:pPr>
                <w:pStyle w:val="a4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eastAsiaTheme="majorEastAsia" w:cstheme="majorBidi"/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5408" behindDoc="0" locked="0" layoutInCell="0" allowOverlap="1">
                        <wp:simplePos x="0" y="0"/>
                        <wp:positionH relativeFrom="page">
                          <wp:align>center</wp:align>
                        </wp:positionH>
                        <wp:positionV relativeFrom="page">
                          <wp:align>bottom</wp:align>
                        </wp:positionV>
                        <wp:extent cx="7922260" cy="392430"/>
                        <wp:effectExtent l="10795" t="12700" r="10795" b="13970"/>
                        <wp:wrapNone/>
                        <wp:docPr id="4" name="Rectangle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922260" cy="392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chemeClr val="accent5">
                                      <a:lumMod val="7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105000</wp14:pctWidth>
                        </wp14:sizeRelH>
                        <wp14:sizeRelV relativeFrom="topMargin">
                          <wp14:pctHeight>90000</wp14:pctHeight>
                        </wp14:sizeRelV>
                      </wp:anchor>
                    </w:drawing>
                  </mc:Choice>
                  <mc:Fallback>
                    <w:pict>
                      <v:rect id="Rectangle 6" o:spid="_x0000_s1026" style="position:absolute;margin-left:0;margin-top:0;width:623.8pt;height:30.9pt;z-index:25166540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" o:allowincell="f" fillcolor="#4bacc6 [3208]" strokecolor="#31849b [2408]">
                        <w10:wrap anchorx="page" anchory="page"/>
                      </v:rect>
                    </w:pict>
                  </mc:Fallback>
                </mc:AlternateContent>
              </w:r>
              <w:r>
                <w:rPr>
                  <w:rFonts w:eastAsiaTheme="majorEastAsia" w:cstheme="majorBidi"/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8480" behindDoc="0" locked="0" layoutInCell="0" allowOverlap="1">
                        <wp:simplePos x="0" y="0"/>
                        <wp:positionH relativeFrom="leftMargin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90805" cy="11203940"/>
                        <wp:effectExtent l="9525" t="8890" r="13970" b="7620"/>
                        <wp:wrapNone/>
                        <wp:docPr id="3" name="Rectangle 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805" cy="11203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chemeClr val="accent5">
                                      <a:lumMod val="7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105000</wp14:pctHeight>
                        </wp14:sizeRelV>
                      </wp:anchor>
                    </w:drawing>
                  </mc:Choice>
                  <mc:Fallback>
                    <w:pict>
                      <v:rect id="Rectangle 9" o:spid="_x0000_s1026" style="position:absolute;margin-left:0;margin-top:0;width:7.15pt;height:882.2pt;z-index:25166848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" o:allowincell="f" fillcolor="white [3212]" strokecolor="#31849b [2408]">
                        <w10:wrap anchorx="margin" anchory="page"/>
                      </v:rect>
                    </w:pict>
                  </mc:Fallback>
                </mc:AlternateContent>
              </w:r>
              <w:r>
                <w:rPr>
                  <w:rFonts w:eastAsiaTheme="majorEastAsia" w:cstheme="majorBidi"/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7456" behindDoc="0" locked="0" layoutInCell="0" allowOverlap="1">
                        <wp:simplePos x="0" y="0"/>
                        <wp:positionH relativeFrom="rightMargin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90805" cy="11203940"/>
                        <wp:effectExtent l="6985" t="8890" r="6985" b="7620"/>
                        <wp:wrapNone/>
                        <wp:docPr id="2" name="Rectangle 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805" cy="11203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chemeClr val="accent5">
                                      <a:lumMod val="7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105000</wp14:pctHeight>
                        </wp14:sizeRelV>
                      </wp:anchor>
                    </w:drawing>
                  </mc:Choice>
                  <mc:Fallback>
                    <w:pict>
                      <v:rect id="Rectangle 8" o:spid="_x0000_s1026" style="position:absolute;margin-left:0;margin-top:0;width:7.15pt;height:882.2pt;z-index:25166745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QL4f4EACAACtBAAA&#10;DgAAAAAAAAAAAAAAAAAuAgAAZHJzL2Uyb0RvYy54bWxQSwECLQAUAAYACAAAACEAQpC7SN8AAAAF&#10;AQAADwAAAAAAAAAAAAAAAACaBAAAZHJzL2Rvd25yZXYueG1sUEsFBgAAAAAEAAQA8wAAAKYFAAAA&#10;AA==&#10;" o:allowincell="f" fillcolor="white [3212]" strokecolor="#31849b [2408]">
                        <w10:wrap anchorx="margin" anchory="page"/>
                      </v:rect>
                    </w:pict>
                  </mc:Fallback>
                </mc:AlternateContent>
              </w:r>
              <w:r>
                <w:rPr>
                  <w:rFonts w:eastAsiaTheme="majorEastAsia" w:cstheme="majorBidi"/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6432" behindDoc="0" locked="0" layoutInCell="0" allowOverlap="1">
                        <wp:simplePos x="0" y="0"/>
                        <wp:positionH relativeFrom="page">
                          <wp:align>center</wp:align>
                        </wp:positionH>
                        <wp:positionV relativeFrom="topMargin">
                          <wp:align>top</wp:align>
                        </wp:positionV>
                        <wp:extent cx="7922260" cy="392430"/>
                        <wp:effectExtent l="10795" t="9525" r="10795" b="7620"/>
                        <wp:wrapNone/>
                        <wp:docPr id="1" name="Rectangle 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922260" cy="392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chemeClr val="accent5">
                                      <a:lumMod val="7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105000</wp14:pctWidth>
                        </wp14:sizeRelH>
                        <wp14:sizeRelV relativeFrom="topMargin">
                          <wp14:pctHeight>90000</wp14:pctHeight>
                        </wp14:sizeRelV>
                      </wp:anchor>
                    </w:drawing>
                  </mc:Choice>
                  <mc:Fallback>
                    <w:pict>
                      <v:rect id="Rectangle 7" o:spid="_x0000_s1026" style="position:absolute;margin-left:0;margin-top:0;width:623.8pt;height:30.9pt;z-index:25166643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" o:allowincell="f" fillcolor="#4bacc6 [3208]" strokecolor="#31849b [2408]">
                        <w10:wrap anchorx="page" anchory="margin"/>
                      </v:rect>
                    </w:pict>
                  </mc:Fallback>
                </mc:AlternateContent>
              </w:r>
            </w:p>
            <w:p w:rsidR="0015518D" w:rsidRPr="00740D5E" w:rsidRDefault="0015518D" w:rsidP="0015518D">
              <w:pPr>
                <w:shd w:val="clear" w:color="auto" w:fill="FFFFFF"/>
                <w:spacing w:before="100" w:beforeAutospacing="1" w:after="100" w:afterAutospacing="1" w:line="240" w:lineRule="auto"/>
                <w:rPr>
                  <w:rFonts w:ascii="Tahoma" w:eastAsia="Times New Roman" w:hAnsi="Tahoma" w:cs="Tahoma"/>
                  <w:i/>
                  <w:sz w:val="18"/>
                  <w:szCs w:val="18"/>
                </w:rPr>
              </w:pPr>
              <w:r>
                <w:rPr>
                  <w:rFonts w:ascii="Times New Roman" w:eastAsia="Times New Roman" w:hAnsi="Times New Roman" w:cs="Times New Roman"/>
                  <w:b/>
                  <w:bCs/>
                  <w:i/>
                  <w:sz w:val="48"/>
                  <w:szCs w:val="48"/>
                </w:rPr>
                <w:t xml:space="preserve">Выступление на родительском собрании </w:t>
              </w:r>
              <w:r w:rsidRPr="00740D5E">
                <w:rPr>
                  <w:rFonts w:ascii="Times New Roman" w:eastAsia="Times New Roman" w:hAnsi="Times New Roman" w:cs="Times New Roman"/>
                  <w:b/>
                  <w:bCs/>
                  <w:i/>
                  <w:sz w:val="48"/>
                  <w:szCs w:val="48"/>
                </w:rPr>
                <w:t>ДОУ на тему:</w:t>
              </w:r>
            </w:p>
            <w:p w:rsidR="0015518D" w:rsidRPr="004D1B55" w:rsidRDefault="0015518D" w:rsidP="0015518D">
              <w:pPr>
                <w:rPr>
                  <w:rFonts w:ascii="Times New Roman" w:hAnsi="Times New Roman" w:cs="Times New Roman"/>
                  <w:color w:val="333333"/>
                  <w:sz w:val="52"/>
                  <w:szCs w:val="52"/>
                  <w:shd w:val="clear" w:color="auto" w:fill="FFFFFF"/>
                </w:rPr>
              </w:pPr>
              <w:r>
                <w:rPr>
                  <w:rFonts w:ascii="Times New Roman" w:hAnsi="Times New Roman" w:cs="Times New Roman"/>
                  <w:color w:val="333333"/>
                  <w:sz w:val="28"/>
                  <w:szCs w:val="28"/>
                  <w:shd w:val="clear" w:color="auto" w:fill="FFFFFF"/>
                </w:rPr>
                <w:t xml:space="preserve">          </w:t>
              </w:r>
              <w:r w:rsidRPr="004D1B55">
                <w:rPr>
                  <w:rFonts w:ascii="Times New Roman" w:hAnsi="Times New Roman" w:cs="Times New Roman"/>
                  <w:color w:val="333333"/>
                  <w:sz w:val="52"/>
                  <w:szCs w:val="52"/>
                  <w:shd w:val="clear" w:color="auto" w:fill="FFFFFF"/>
                </w:rPr>
                <w:t xml:space="preserve">« </w:t>
              </w:r>
              <w:r>
                <w:rPr>
                  <w:rFonts w:ascii="Times New Roman" w:hAnsi="Times New Roman" w:cs="Times New Roman"/>
                  <w:color w:val="333333"/>
                  <w:sz w:val="52"/>
                  <w:szCs w:val="52"/>
                  <w:shd w:val="clear" w:color="auto" w:fill="FFFFFF"/>
                </w:rPr>
                <w:t>Ребёнок дошкольник и компьютер</w:t>
              </w:r>
              <w:r w:rsidRPr="004D1B55">
                <w:rPr>
                  <w:rFonts w:ascii="Times New Roman" w:hAnsi="Times New Roman" w:cs="Times New Roman"/>
                  <w:color w:val="333333"/>
                  <w:sz w:val="52"/>
                  <w:szCs w:val="52"/>
                  <w:shd w:val="clear" w:color="auto" w:fill="FFFFFF"/>
                </w:rPr>
                <w:t>»</w:t>
              </w:r>
              <w:r>
                <w:rPr>
                  <w:rFonts w:ascii="Times New Roman" w:hAnsi="Times New Roman" w:cs="Times New Roman"/>
                  <w:color w:val="333333"/>
                  <w:sz w:val="52"/>
                  <w:szCs w:val="52"/>
                  <w:shd w:val="clear" w:color="auto" w:fill="FFFFFF"/>
                </w:rPr>
                <w:t>.</w:t>
              </w:r>
            </w:p>
            <w:p w:rsidR="0015518D" w:rsidRDefault="0015518D" w:rsidP="0015518D">
              <w:pPr>
                <w:pStyle w:val="a4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</w:p>
            <w:p w:rsidR="0015518D" w:rsidRDefault="0015518D" w:rsidP="0015518D">
              <w:pPr>
                <w:pStyle w:val="a4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</w:p>
            <w:p w:rsidR="0015518D" w:rsidRDefault="0015518D" w:rsidP="0015518D">
              <w:pPr>
                <w:pStyle w:val="a4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</w:p>
            <w:p w:rsidR="0015518D" w:rsidRDefault="0015518D" w:rsidP="0015518D">
              <w:pPr>
                <w:pStyle w:val="a4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</w:p>
            <w:p w:rsidR="0015518D" w:rsidRDefault="0015518D" w:rsidP="0015518D">
              <w:pPr>
                <w:pStyle w:val="a4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</w:p>
            <w:p w:rsidR="0015518D" w:rsidRDefault="0015518D" w:rsidP="0015518D">
              <w:pPr>
                <w:pStyle w:val="a4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</w:p>
            <w:p w:rsidR="0015518D" w:rsidRDefault="0015518D" w:rsidP="0015518D">
              <w:pPr>
                <w:pStyle w:val="a4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</w:p>
            <w:p w:rsidR="0015518D" w:rsidRDefault="0015518D" w:rsidP="0015518D">
              <w:pPr>
                <w:pStyle w:val="a4"/>
              </w:pPr>
            </w:p>
            <w:p w:rsidR="0015518D" w:rsidRDefault="0015518D" w:rsidP="0015518D">
              <w:pPr>
                <w:pStyle w:val="a4"/>
              </w:pPr>
            </w:p>
            <w:p w:rsidR="0015518D" w:rsidRDefault="0015518D" w:rsidP="0015518D"/>
            <w:p w:rsidR="0015518D" w:rsidRPr="00740D5E" w:rsidRDefault="0015518D" w:rsidP="0015518D">
              <w:pPr>
                <w:shd w:val="clear" w:color="auto" w:fill="FFFFFF"/>
                <w:spacing w:before="100" w:beforeAutospacing="1" w:after="100" w:afterAutospacing="1" w:line="240" w:lineRule="auto"/>
                <w:rPr>
                  <w:rFonts w:ascii="Tahoma" w:eastAsia="Times New Roman" w:hAnsi="Tahoma" w:cs="Tahoma"/>
                  <w:b/>
                  <w:i/>
                  <w:sz w:val="18"/>
                  <w:szCs w:val="18"/>
                </w:rPr>
              </w:pPr>
              <w:r>
                <w:rPr>
                  <w:rFonts w:ascii="Cambria" w:hAnsi="Cambria" w:cs="Cambria"/>
                  <w:caps/>
                </w:rPr>
                <w:t xml:space="preserve">                                                                                                 </w:t>
              </w:r>
              <w:r>
                <w:rPr>
                  <w:rFonts w:ascii="Times New Roman" w:eastAsia="Times New Roman" w:hAnsi="Times New Roman" w:cs="Times New Roman"/>
                  <w:b/>
                  <w:i/>
                  <w:sz w:val="32"/>
                  <w:szCs w:val="32"/>
                </w:rPr>
                <w:t>Подготовила</w:t>
              </w:r>
              <w:r w:rsidRPr="00740D5E">
                <w:rPr>
                  <w:rFonts w:ascii="Times New Roman" w:eastAsia="Times New Roman" w:hAnsi="Times New Roman" w:cs="Times New Roman"/>
                  <w:b/>
                  <w:i/>
                  <w:sz w:val="32"/>
                  <w:szCs w:val="32"/>
                </w:rPr>
                <w:t>:</w:t>
              </w:r>
            </w:p>
            <w:p w:rsidR="0015518D" w:rsidRPr="00740D5E" w:rsidRDefault="0015518D" w:rsidP="0015518D">
              <w:pPr>
                <w:shd w:val="clear" w:color="auto" w:fill="FFFFFF"/>
                <w:spacing w:before="100" w:beforeAutospacing="1" w:after="100" w:afterAutospacing="1" w:line="240" w:lineRule="auto"/>
                <w:jc w:val="right"/>
                <w:rPr>
                  <w:rFonts w:ascii="Tahoma" w:eastAsia="Times New Roman" w:hAnsi="Tahoma" w:cs="Tahoma"/>
                  <w:b/>
                  <w:i/>
                  <w:sz w:val="18"/>
                  <w:szCs w:val="18"/>
                </w:rPr>
              </w:pPr>
              <w:r>
                <w:rPr>
                  <w:rFonts w:ascii="Times New Roman" w:eastAsia="Times New Roman" w:hAnsi="Times New Roman" w:cs="Times New Roman"/>
                  <w:b/>
                  <w:i/>
                  <w:sz w:val="32"/>
                  <w:szCs w:val="32"/>
                </w:rPr>
                <w:t>учитель-логопед:</w:t>
              </w:r>
              <w:r w:rsidRPr="00740D5E">
                <w:rPr>
                  <w:rFonts w:ascii="Times New Roman" w:eastAsia="Times New Roman" w:hAnsi="Times New Roman" w:cs="Times New Roman"/>
                  <w:b/>
                  <w:i/>
                  <w:sz w:val="32"/>
                  <w:szCs w:val="32"/>
                </w:rPr>
                <w:t xml:space="preserve"> Пантюхова Т.В.</w:t>
              </w:r>
            </w:p>
            <w:p w:rsidR="0015518D" w:rsidRPr="00795A76" w:rsidRDefault="00F23CE6" w:rsidP="0015518D">
              <w:pPr>
                <w:rPr>
                  <w:rFonts w:ascii="Cambria" w:hAnsi="Cambria" w:cs="Cambria"/>
                  <w:caps/>
                </w:rPr>
              </w:pPr>
            </w:p>
          </w:sdtContent>
        </w:sdt>
        <w:p w:rsidR="0015518D" w:rsidRDefault="0015518D" w:rsidP="0015518D">
          <w:pPr>
            <w:rPr>
              <w:rFonts w:ascii="Times New Roman" w:hAnsi="Times New Roman" w:cs="Times New Roman"/>
              <w:color w:val="333333"/>
              <w:sz w:val="28"/>
              <w:szCs w:val="28"/>
              <w:shd w:val="clear" w:color="auto" w:fill="FFFFFF"/>
            </w:rPr>
          </w:pPr>
        </w:p>
        <w:p w:rsidR="0015518D" w:rsidRDefault="0015518D" w:rsidP="0015518D">
          <w:pPr>
            <w:rPr>
              <w:rFonts w:ascii="Times New Roman" w:hAnsi="Times New Roman" w:cs="Times New Roman"/>
              <w:color w:val="333333"/>
              <w:sz w:val="28"/>
              <w:szCs w:val="28"/>
              <w:shd w:val="clear" w:color="auto" w:fill="FFFFFF"/>
            </w:rPr>
          </w:pPr>
        </w:p>
        <w:p w:rsidR="0015518D" w:rsidRDefault="0015518D" w:rsidP="0015518D">
          <w:pPr>
            <w:rPr>
              <w:rFonts w:ascii="Times New Roman" w:hAnsi="Times New Roman" w:cs="Times New Roman"/>
              <w:color w:val="333333"/>
              <w:sz w:val="28"/>
              <w:szCs w:val="28"/>
              <w:shd w:val="clear" w:color="auto" w:fill="FFFFFF"/>
            </w:rPr>
          </w:pPr>
        </w:p>
        <w:p w:rsidR="0015518D" w:rsidRDefault="0015518D" w:rsidP="0015518D">
          <w:pPr>
            <w:rPr>
              <w:rFonts w:ascii="Times New Roman" w:hAnsi="Times New Roman" w:cs="Times New Roman"/>
              <w:color w:val="333333"/>
              <w:sz w:val="28"/>
              <w:szCs w:val="28"/>
              <w:shd w:val="clear" w:color="auto" w:fill="FFFFFF"/>
            </w:rPr>
          </w:pPr>
        </w:p>
        <w:p w:rsidR="0015518D" w:rsidRDefault="0015518D" w:rsidP="0015518D">
          <w:pPr>
            <w:rPr>
              <w:rFonts w:ascii="Times New Roman" w:hAnsi="Times New Roman" w:cs="Times New Roman"/>
              <w:color w:val="333333"/>
              <w:sz w:val="28"/>
              <w:szCs w:val="28"/>
              <w:shd w:val="clear" w:color="auto" w:fill="FFFFFF"/>
            </w:rPr>
          </w:pPr>
          <w:r>
            <w:rPr>
              <w:rFonts w:ascii="Times New Roman" w:hAnsi="Times New Roman" w:cs="Times New Roman"/>
              <w:color w:val="333333"/>
              <w:sz w:val="28"/>
              <w:szCs w:val="28"/>
              <w:shd w:val="clear" w:color="auto" w:fill="FFFFFF"/>
            </w:rPr>
            <w:t xml:space="preserve">                                                             2018г.</w:t>
          </w:r>
        </w:p>
        <w:p w:rsidR="0015518D" w:rsidRPr="00FD33EF" w:rsidRDefault="0015518D" w:rsidP="0015518D">
          <w:pPr>
            <w:spacing w:before="393" w:after="393" w:line="240" w:lineRule="auto"/>
            <w:textAlignment w:val="baseline"/>
            <w:outlineLvl w:val="0"/>
            <w:rPr>
              <w:rFonts w:ascii="Times New Roman" w:eastAsia="Times New Roman" w:hAnsi="Times New Roman" w:cs="Times New Roman"/>
              <w:b/>
              <w:bCs/>
              <w:color w:val="444444"/>
              <w:kern w:val="36"/>
              <w:sz w:val="40"/>
              <w:szCs w:val="40"/>
            </w:rPr>
          </w:pPr>
          <w:r w:rsidRPr="00FD33EF">
            <w:rPr>
              <w:rFonts w:ascii="Times New Roman" w:eastAsia="Times New Roman" w:hAnsi="Times New Roman" w:cs="Times New Roman"/>
              <w:b/>
              <w:bCs/>
              <w:color w:val="444444"/>
              <w:kern w:val="36"/>
              <w:sz w:val="40"/>
              <w:szCs w:val="40"/>
            </w:rPr>
            <w:lastRenderedPageBreak/>
            <w:t>Ребёнок  дошкольник и компьютер.</w:t>
          </w:r>
        </w:p>
        <w:p w:rsidR="0015518D" w:rsidRPr="00FD33EF" w:rsidRDefault="0015518D" w:rsidP="0015518D">
          <w:pPr>
            <w:spacing w:before="393" w:after="393" w:line="240" w:lineRule="auto"/>
            <w:textAlignment w:val="baseline"/>
            <w:outlineLvl w:val="0"/>
            <w:rPr>
              <w:rFonts w:ascii="Times New Roman" w:eastAsia="Times New Roman" w:hAnsi="Times New Roman" w:cs="Times New Roman"/>
              <w:b/>
              <w:bCs/>
              <w:color w:val="444444"/>
              <w:kern w:val="36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Добрый вечер, уважаемые родители. Сегодня мы собрались, чтобы обсудить тему "Ребёнок дошкольник и компьютер". Отличительной чертой времени, в котором мы живём, является стремительное проникновение информационных технологий во все сферы жизни. Современные дети способны с завидной легкостью овладеть навыками работы с различными электронными компьютерными навинками. Во время нашей встречи мы постораемся вместе разобраться: компьютер - добро или зло?  Компьютер для ребёнка являтся игрушкой, необычной, привлекательной. Но вот вопрос: способствует ли он развитию ребёнка дошкольного возраста или, напротив, сдерживает его? Существуют как сторонники, так и противники применения компьютера в деятельности детей дошкольного возраста.</w:t>
          </w:r>
        </w:p>
        <w:p w:rsidR="0015518D" w:rsidRPr="00FD33EF" w:rsidRDefault="0015518D" w:rsidP="0015518D">
          <w:pPr>
            <w:spacing w:before="240" w:after="240" w:line="240" w:lineRule="auto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Сегодня дети легко и быстро овладевают навыками работы с компьютером с самого раннего возраста — их влечет новизна, возможность поиграть в самые разные необычные игры. В самом деле, для ребенка это - «необычная игрушка», которая захватывает и увлекает, помогает развиваться и обучаться. Но она имеет как свои очевидные «плюсы», так и опасные «минусы». И о тех, и о других я расскажу в нескольких словах, чтобы вы сами смогли оценить самые главные «за» и «против».</w:t>
          </w:r>
        </w:p>
        <w:p w:rsidR="0015518D" w:rsidRPr="00FD33EF" w:rsidRDefault="0015518D" w:rsidP="0015518D">
          <w:pPr>
            <w:spacing w:before="393" w:after="393" w:line="240" w:lineRule="auto"/>
            <w:textAlignment w:val="baseline"/>
            <w:outlineLvl w:val="1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«Плюсы» компьютера</w:t>
          </w:r>
        </w:p>
        <w:p w:rsidR="0015518D" w:rsidRPr="00FD33EF" w:rsidRDefault="0015518D" w:rsidP="0015518D">
          <w:pPr>
            <w:numPr>
              <w:ilvl w:val="0"/>
              <w:numId w:val="1"/>
            </w:numPr>
            <w:spacing w:after="0" w:line="240" w:lineRule="auto"/>
            <w:ind w:left="0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sz w:val="28"/>
              <w:szCs w:val="28"/>
            </w:rPr>
            <w:t>Развивает творческие способности, логическое и образное мышление.</w:t>
          </w:r>
        </w:p>
        <w:p w:rsidR="0015518D" w:rsidRPr="00FD33EF" w:rsidRDefault="0015518D" w:rsidP="0015518D">
          <w:pPr>
            <w:numPr>
              <w:ilvl w:val="0"/>
              <w:numId w:val="1"/>
            </w:numPr>
            <w:spacing w:after="0" w:line="240" w:lineRule="auto"/>
            <w:ind w:left="0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sz w:val="28"/>
              <w:szCs w:val="28"/>
            </w:rPr>
            <w:t>Развивает быстроту реакции, тренирует память и внимание, способность действовать в заданном игрой темпе.</w:t>
          </w:r>
        </w:p>
        <w:p w:rsidR="0015518D" w:rsidRPr="00FD33EF" w:rsidRDefault="0015518D" w:rsidP="0015518D">
          <w:pPr>
            <w:numPr>
              <w:ilvl w:val="0"/>
              <w:numId w:val="1"/>
            </w:numPr>
            <w:spacing w:after="0" w:line="240" w:lineRule="auto"/>
            <w:ind w:left="0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sz w:val="28"/>
              <w:szCs w:val="28"/>
            </w:rPr>
            <w:t>Вызывает положительный интерес к новой технике и, напротив, устраняет страх перед ней.</w:t>
          </w:r>
        </w:p>
        <w:p w:rsidR="0015518D" w:rsidRPr="00FD33EF" w:rsidRDefault="0015518D" w:rsidP="0015518D">
          <w:pPr>
            <w:numPr>
              <w:ilvl w:val="0"/>
              <w:numId w:val="1"/>
            </w:numPr>
            <w:spacing w:after="0" w:line="240" w:lineRule="auto"/>
            <w:ind w:left="0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sz w:val="28"/>
              <w:szCs w:val="28"/>
            </w:rPr>
            <w:t>Развивает воображение, активность и целеустремленность, предлагая ребенку в игре новые и самые неожиданные ситуации.</w:t>
          </w:r>
        </w:p>
        <w:p w:rsidR="0015518D" w:rsidRPr="00FD33EF" w:rsidRDefault="0015518D" w:rsidP="0015518D">
          <w:pPr>
            <w:numPr>
              <w:ilvl w:val="0"/>
              <w:numId w:val="1"/>
            </w:numPr>
            <w:spacing w:after="0" w:line="240" w:lineRule="auto"/>
            <w:ind w:left="0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sz w:val="28"/>
              <w:szCs w:val="28"/>
            </w:rPr>
            <w:t>Усиливает мотивацию к обучению — позволяет ребенку проявить оригинальность, испробовать свои умственные силы, принять решения, а в случае неудачного результата — не получив негативной оценки, попытаться сделать все заново.</w:t>
          </w:r>
        </w:p>
        <w:p w:rsidR="0015518D" w:rsidRPr="00FD33EF" w:rsidRDefault="0015518D" w:rsidP="0015518D">
          <w:pPr>
            <w:spacing w:before="393" w:after="393" w:line="240" w:lineRule="auto"/>
            <w:textAlignment w:val="baseline"/>
            <w:outlineLvl w:val="1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«Минусы»</w:t>
          </w:r>
        </w:p>
        <w:p w:rsidR="0015518D" w:rsidRPr="00FD33EF" w:rsidRDefault="0015518D" w:rsidP="0015518D">
          <w:pPr>
            <w:spacing w:before="240" w:after="240" w:line="240" w:lineRule="auto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sz w:val="28"/>
              <w:szCs w:val="28"/>
            </w:rPr>
            <w:t>Скажем сразу: за них, конечно, ответственны мы, взрослые. Контакт ребенка с компьютером не должен быть бесконтрольным. Только соблюдение «золотой середины» и определенные ограничения, которые мы устанавливаем для малыша, позволят избежать негативных последствий. Назовем несколько из них...</w:t>
          </w:r>
        </w:p>
        <w:p w:rsidR="0015518D" w:rsidRPr="00FD33EF" w:rsidRDefault="0015518D" w:rsidP="0015518D">
          <w:pPr>
            <w:numPr>
              <w:ilvl w:val="0"/>
              <w:numId w:val="2"/>
            </w:numPr>
            <w:spacing w:after="0" w:line="240" w:lineRule="auto"/>
            <w:ind w:left="0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sz w:val="28"/>
              <w:szCs w:val="28"/>
            </w:rPr>
            <w:t>Полное овладение виртуальной реальности сознанием ребенка, появление игровой зависимости.</w:t>
          </w:r>
        </w:p>
        <w:p w:rsidR="0015518D" w:rsidRPr="00FD33EF" w:rsidRDefault="0015518D" w:rsidP="0015518D">
          <w:pPr>
            <w:numPr>
              <w:ilvl w:val="0"/>
              <w:numId w:val="2"/>
            </w:numPr>
            <w:spacing w:after="0" w:line="240" w:lineRule="auto"/>
            <w:ind w:left="0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sz w:val="28"/>
              <w:szCs w:val="28"/>
            </w:rPr>
            <w:t>Возникновение состояния страха, нервозности из-за его стремления во что бы то ни стало победить, добиться желаемого результата.</w:t>
          </w:r>
        </w:p>
        <w:p w:rsidR="0015518D" w:rsidRPr="00FD33EF" w:rsidRDefault="0015518D" w:rsidP="0015518D">
          <w:pPr>
            <w:numPr>
              <w:ilvl w:val="0"/>
              <w:numId w:val="2"/>
            </w:numPr>
            <w:spacing w:after="0" w:line="240" w:lineRule="auto"/>
            <w:ind w:left="0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sz w:val="28"/>
              <w:szCs w:val="28"/>
            </w:rPr>
            <w:t>Проявление агрессии к окружающим — на это могут спровоцировать игры агрессивного характера («стрелялки» типа «убей их всех»).</w:t>
          </w:r>
        </w:p>
        <w:p w:rsidR="0015518D" w:rsidRPr="00FD33EF" w:rsidRDefault="0015518D" w:rsidP="0015518D">
          <w:pPr>
            <w:numPr>
              <w:ilvl w:val="0"/>
              <w:numId w:val="2"/>
            </w:numPr>
            <w:spacing w:after="0" w:line="240" w:lineRule="auto"/>
            <w:ind w:left="0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sz w:val="28"/>
              <w:szCs w:val="28"/>
            </w:rPr>
            <w:lastRenderedPageBreak/>
            <w:t>Отрицательное влияние на физическое развитие и состояние ребенка — гиподинамия, нарушение осанки, ухудшение зрения.</w:t>
          </w:r>
        </w:p>
        <w:p w:rsidR="0015518D" w:rsidRPr="00FD33EF" w:rsidRDefault="0015518D" w:rsidP="0015518D">
          <w:pPr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color w:val="444444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</w:rPr>
            <w:t> Конечно, прежде всего,  вас родителей беспокоит вопрос здоровья и развития малышей, вынужденных проводить перед компьютерным монитором большую часть свободного времени, пока взрослые заняты решением финансовых проблем.</w:t>
          </w:r>
        </w:p>
        <w:p w:rsidR="0015518D" w:rsidRPr="00FD33EF" w:rsidRDefault="0015518D" w:rsidP="0015518D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 Хочется развеять некоторые мифы о влиянии компьютера на ребёнка, которые так прочно сидят в сознании большинства родителей.</w:t>
          </w:r>
        </w:p>
        <w:p w:rsidR="0015518D" w:rsidRPr="00FD33EF" w:rsidRDefault="0015518D" w:rsidP="0015518D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color w:val="000000"/>
              <w:sz w:val="40"/>
              <w:szCs w:val="40"/>
            </w:rPr>
          </w:pPr>
          <w:r w:rsidRPr="00FD33EF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40"/>
              <w:szCs w:val="40"/>
            </w:rPr>
            <w:t>Миф Первый «Общение с компьютером портит детское здоровье»</w:t>
          </w:r>
        </w:p>
        <w:p w:rsidR="0015518D" w:rsidRPr="00FD33EF" w:rsidRDefault="0015518D" w:rsidP="0015518D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Мы живём в XXI веке, и раз уж нам никуда не деться от научно-технического прогресса, давайте поговорим о влиянии современной техники на здоровье человека, а особенно на организм ребёнка. Многие из вас, я уверена, мучаются угрызениями совести, глядя на увлечённо играющего в стрелялки малыша, потому что все слышали о вреде компьютерных игр на здоровье детей. Отчасти это правда, и нам необходимо вооружиться специальными знаниями в этом вопросе, чтобы компьютерные игры отныне приносили к нам в дом только положительные эмоции.</w:t>
          </w:r>
        </w:p>
        <w:p w:rsidR="0015518D" w:rsidRPr="00FD33EF" w:rsidRDefault="0015518D" w:rsidP="0015518D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Самое главное – знать как влияет компьютер на детский организм и сколько времени ребёнок может проводить за монитором без вреда для здоровья. Существуют четыре основных вредных фактора: нагрузка на зрение, стеснённая поза, нагрузка на психику, излучение. Давайте разберём каждый из них по порядку:</w:t>
          </w:r>
        </w:p>
        <w:p w:rsidR="0015518D" w:rsidRPr="00FD33EF" w:rsidRDefault="0015518D" w:rsidP="0015518D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</w:rPr>
            <w:t>Нагрузка на зрение</w:t>
          </w:r>
        </w:p>
        <w:p w:rsidR="0015518D" w:rsidRPr="00FD33EF" w:rsidRDefault="0015518D" w:rsidP="0015518D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Это первый и самый главный фактор. Продолжительная работа на компьютере приводит к зрительному переутомлению, что, в свою очередь, может привести к снижению остроты зрения. Ребёнок старшего дошкольного возраста может проводить за компьютером не более 10-25 минут, после чего необходимо сделать перерыв и небольшую гимнастику для глаз. Если у малыша проблемы со зрением, то садиться за монитор ему можно только в очках. Ни в коем случае не разрешайте ребёнку работать за компьютером в темноте. Расположите дисплей так, чтобы свет из окна не падал на экран и не светил в глаза. Проследите, чтобы расстояние от детских глаз до экрана составляло 50-70 см. И помните: компьютер не является основной причиной развития близорукости у детей. Огромную роль в этом играют наследственность, телевизор и чтение в темноте. При грамотном подходе и организации рабочего места ребёнка, его зрению ничего не угрожает.</w:t>
          </w:r>
        </w:p>
        <w:p w:rsidR="0015518D" w:rsidRPr="00FD33EF" w:rsidRDefault="0015518D" w:rsidP="0015518D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</w:rPr>
            <w:t>Стеснённая поза</w:t>
          </w:r>
        </w:p>
        <w:p w:rsidR="0015518D" w:rsidRPr="00FD33EF" w:rsidRDefault="0015518D" w:rsidP="0015518D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Сидя за компьютером, ребёнок смотрит с определённого расстояния на экран и одновременно держит руки на клавиатуре или органах управления. Это вынуждает его принять определённое положение и не изменять его до конца игры. Проследите, чтобы кисти рук малыша находились на уровне локтей, а запястья – на опорной планке. Также необходимо сохранять прямой угол (90 градусов) в области суставов. И, конечно, как можно больше разнообразьте досуг ребёнка: между компьютерными играми ребёнок должен играть в подвижные игры, гулять, заниматься спортом. Не разрешайте малышу перекусывать за компьютером: эта вредная во всех смыслах привычка может остаться на всю жизнь.</w:t>
          </w:r>
        </w:p>
        <w:p w:rsidR="0015518D" w:rsidRPr="00FD33EF" w:rsidRDefault="0015518D" w:rsidP="0015518D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</w:rPr>
            <w:t>Психическая нагрузка</w:t>
          </w:r>
        </w:p>
        <w:p w:rsidR="0015518D" w:rsidRPr="00FD33EF" w:rsidRDefault="0015518D" w:rsidP="0015518D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lastRenderedPageBreak/>
            <w:t>Третий по важности фактор – нагрузка на детскую психику. Компьютер требует не меньшей сосредоточенности, чем вождение автомобиля. Интересные игры требуют огромного напряжения, которого практически не бывает в обычных условиях. Эта область ещё мало изучена, поскольку современная мультимедиа-техника появилась значительно недавно. И всё же психическую нагрузку можно уменьшить. Во-первых, в работе (повторимся ещё и ещё раз) следует делать перерывы, а во-вторых, необходимо следить за содержательной стороной игр. Легче всего для детского восприятия статическое, крупное цветное изображение в сопровождении звука. Достаточно безопасно рассматривать картинки или фотографии в сопровождении дикторского текста. Хуже для психики и для глаз воспринимается рисование на компьютере: здесь звук не играет отвлекающей роли, а всю работу выполняют глаза. Напрягая зрение, малыш напрягается сам. Всё это происходит и во время чтения с экрана текста, поэтому поиск информации в Интернете нужно дозировать. Ну и , наконец, настоящие вредители – игры, содержащие движущееся на высокой скорости изображение и мелкие элементы. Переутомление и напряжение детского организма после таких длительных игр снять очень нелегко.</w:t>
          </w:r>
        </w:p>
        <w:p w:rsidR="0015518D" w:rsidRPr="00FD33EF" w:rsidRDefault="0015518D" w:rsidP="0015518D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</w:rPr>
            <w:t>Излучение</w:t>
          </w:r>
        </w:p>
        <w:p w:rsidR="0015518D" w:rsidRPr="00FD33EF" w:rsidRDefault="0015518D" w:rsidP="0015518D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Изначально все родители боятся радиации от компьютерного монитора. Но должна вам сказать, что у современных мониторов предусмотрены все меры безопасности: в частности, собственно то, что называется радиацией (гамма-лучи и нейтроны), монитор вообще не производит. В нём просто нет устройств со столь высокой энергией. Также ничего не излучает системный блок. Но вы наверно заметили, что нигде в квартире пыль не скапливается с такой скоростью, как на компьютерном столе. Дело в том, что на электроннолучевой трубке кинескопа имеется потенциал в 100 раз выше напряжения в сети. Сам по себе потенциал не опасен, но он создаётся между экраном дисплея и лицом сидящего перед ним, и разгоняет осевшие на экран пылинки до огромных скоростей. И эти пылинки летят, естественно, во все стороны и оседают на компьютерный стол и лицо ребёнка. Следовательно, необходимо постоянно снижать количество пыли в помещении посредством влажной уборки. А малыша, вставшего из-за компьютерного стола, следует умыть прохладной водой или протереть лицо влажной салфеткой.</w:t>
          </w:r>
        </w:p>
        <w:p w:rsidR="0015518D" w:rsidRPr="00FD33EF" w:rsidRDefault="0015518D" w:rsidP="0015518D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Многие родители, а особенно бабушки и дедушки, часто недоумевают: «Не слишком ли много «но»? Запретить – и всё! Мал ещё! Вот вырастет – пусть сидит сколько хочет, а сейчас – нечего делать!» Позволю вам напомнить, уважаемые родители, что запретами и угрозами никому ещё ничего хорошего и достойного сделать не удалось. Ещё профессор Преображенский, герой замечательной книги Булгакова «Собачье сердце», говорил: «На человека можно воздействовать только внушением». Осваивая с ребёнком компьютер, вы формируете развитую, социально адаптированную личность, а запреты и наказания ничего кроме ответной агрессии не вызовут. Интерес детей к компьютеру огромен, и ваша задача – направить его в полезное русло, сделав компьютерные средства привычными и естественными для повседневной жизни детей. Ни в коем случае не следует наказывать ребёнка запретом на компьютерные игры, а в качестве поощрения разрешать играть «сколько хочешь». Современный компьютер должен стать для вашего малыша равноправным партнёром, способным очень тонко реагировать на все его действия и запросы. Терпеливый товарищ и мудрый наставник, творец сказочных миров и отважных героев, компьютер играет всё большую роль в досуге наших детей, положительно влияя на формирование их </w:t>
          </w: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lastRenderedPageBreak/>
            <w:t>психофизических качеств и развитие личности. Соблюдение несложных правил работы на компьютере позволит вам сохранить здоровье вашего малыша и одновременно открыть ребёнку мир огромных возможностей, доступный сегодня маленькому пользователю.</w:t>
          </w:r>
        </w:p>
        <w:p w:rsidR="0015518D" w:rsidRPr="00FD33EF" w:rsidRDefault="0015518D" w:rsidP="0015518D">
          <w:pPr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color w:val="444444"/>
              <w:sz w:val="28"/>
              <w:szCs w:val="28"/>
            </w:rPr>
          </w:pPr>
        </w:p>
        <w:p w:rsidR="0015518D" w:rsidRPr="00FD33EF" w:rsidRDefault="0015518D" w:rsidP="0015518D">
          <w:pPr>
            <w:spacing w:before="393" w:after="393" w:line="240" w:lineRule="auto"/>
            <w:textAlignment w:val="baseline"/>
            <w:outlineLvl w:val="1"/>
            <w:rPr>
              <w:rFonts w:ascii="Times New Roman" w:eastAsia="Times New Roman" w:hAnsi="Times New Roman" w:cs="Times New Roman"/>
              <w:b/>
              <w:bCs/>
              <w:sz w:val="40"/>
              <w:szCs w:val="40"/>
            </w:rPr>
          </w:pPr>
          <w:r w:rsidRPr="00FD33EF">
            <w:rPr>
              <w:rFonts w:ascii="Times New Roman" w:eastAsia="Times New Roman" w:hAnsi="Times New Roman" w:cs="Times New Roman"/>
              <w:b/>
              <w:bCs/>
              <w:sz w:val="40"/>
              <w:szCs w:val="40"/>
            </w:rPr>
            <w:t>Что делать? Несколько советов</w:t>
          </w:r>
        </w:p>
        <w:p w:rsidR="0015518D" w:rsidRPr="00FD33EF" w:rsidRDefault="0015518D" w:rsidP="0015518D">
          <w:pPr>
            <w:spacing w:before="240" w:after="240" w:line="240" w:lineRule="auto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15518D" w:rsidRPr="00FD33EF" w:rsidRDefault="0015518D" w:rsidP="0015518D">
          <w:pPr>
            <w:spacing w:before="240" w:after="240" w:line="240" w:lineRule="auto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sz w:val="28"/>
              <w:szCs w:val="28"/>
            </w:rPr>
            <w:t>Что же нужно предпринять, чтобы избежать негативных последствий общения ребенка со своей компьютерной «игрушкой»? В первую очередь — ограничить время его пребывания за компьютером и установить ряд жестких правил. Вот они...</w:t>
          </w:r>
        </w:p>
        <w:p w:rsidR="0015518D" w:rsidRPr="00FD33EF" w:rsidRDefault="0015518D" w:rsidP="0015518D">
          <w:pPr>
            <w:numPr>
              <w:ilvl w:val="0"/>
              <w:numId w:val="3"/>
            </w:numPr>
            <w:spacing w:after="0" w:line="240" w:lineRule="auto"/>
            <w:ind w:left="0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sz w:val="28"/>
              <w:szCs w:val="28"/>
            </w:rPr>
            <w:t>Ребенок от 3 до 6 лет может находиться за компьютером не более 15 — 30 минут в день.</w:t>
          </w:r>
        </w:p>
        <w:p w:rsidR="0015518D" w:rsidRPr="00FD33EF" w:rsidRDefault="0015518D" w:rsidP="0015518D">
          <w:pPr>
            <w:numPr>
              <w:ilvl w:val="0"/>
              <w:numId w:val="3"/>
            </w:numPr>
            <w:spacing w:after="0" w:line="240" w:lineRule="auto"/>
            <w:ind w:left="0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sz w:val="28"/>
              <w:szCs w:val="28"/>
            </w:rPr>
            <w:t>Дошкольник 6 лет — до часу.</w:t>
          </w:r>
        </w:p>
        <w:p w:rsidR="0015518D" w:rsidRPr="00FD33EF" w:rsidRDefault="0015518D" w:rsidP="0015518D">
          <w:pPr>
            <w:numPr>
              <w:ilvl w:val="0"/>
              <w:numId w:val="3"/>
            </w:numPr>
            <w:spacing w:after="0" w:line="240" w:lineRule="auto"/>
            <w:ind w:left="0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sz w:val="28"/>
              <w:szCs w:val="28"/>
            </w:rPr>
            <w:t>В компьютерные игры лучше играть в первой половине дня.</w:t>
          </w:r>
        </w:p>
        <w:p w:rsidR="0015518D" w:rsidRPr="00FD33EF" w:rsidRDefault="0015518D" w:rsidP="0015518D">
          <w:pPr>
            <w:numPr>
              <w:ilvl w:val="0"/>
              <w:numId w:val="3"/>
            </w:numPr>
            <w:spacing w:after="0" w:line="240" w:lineRule="auto"/>
            <w:ind w:left="0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sz w:val="28"/>
              <w:szCs w:val="28"/>
            </w:rPr>
            <w:t>Позволяйте ребенку работать с компьютером не чаще трех раз в неделю.</w:t>
          </w:r>
        </w:p>
        <w:p w:rsidR="0015518D" w:rsidRPr="00FD33EF" w:rsidRDefault="0015518D" w:rsidP="0015518D">
          <w:pPr>
            <w:numPr>
              <w:ilvl w:val="0"/>
              <w:numId w:val="3"/>
            </w:numPr>
            <w:spacing w:after="0" w:line="240" w:lineRule="auto"/>
            <w:ind w:left="0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sz w:val="28"/>
              <w:szCs w:val="28"/>
            </w:rPr>
            <w:t>Обеспечьте в комнате, где установлен компьютер, хорошее освещение и мебель, соответствующую росту вашего малыша.</w:t>
          </w:r>
        </w:p>
        <w:p w:rsidR="0015518D" w:rsidRPr="00FD33EF" w:rsidRDefault="0015518D" w:rsidP="0015518D">
          <w:pPr>
            <w:numPr>
              <w:ilvl w:val="0"/>
              <w:numId w:val="3"/>
            </w:numPr>
            <w:spacing w:after="0" w:line="240" w:lineRule="auto"/>
            <w:ind w:left="0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sz w:val="28"/>
              <w:szCs w:val="28"/>
            </w:rPr>
            <w:t>Строго следите за расстоянием от монитора до глаз ребенка — оно должно быть не меньше 60 см!</w:t>
          </w:r>
        </w:p>
        <w:p w:rsidR="0015518D" w:rsidRPr="00FD33EF" w:rsidRDefault="0015518D" w:rsidP="0015518D">
          <w:pPr>
            <w:numPr>
              <w:ilvl w:val="0"/>
              <w:numId w:val="3"/>
            </w:numPr>
            <w:spacing w:after="0" w:line="240" w:lineRule="auto"/>
            <w:ind w:left="0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sz w:val="28"/>
              <w:szCs w:val="28"/>
            </w:rPr>
            <w:t>Не менее внимательно следите и за его осанкой, когда малыш за компьютером.</w:t>
          </w:r>
        </w:p>
        <w:p w:rsidR="0015518D" w:rsidRPr="00FD33EF" w:rsidRDefault="0015518D" w:rsidP="0015518D">
          <w:pPr>
            <w:numPr>
              <w:ilvl w:val="0"/>
              <w:numId w:val="3"/>
            </w:numPr>
            <w:spacing w:after="0" w:line="240" w:lineRule="auto"/>
            <w:ind w:left="0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sz w:val="28"/>
              <w:szCs w:val="28"/>
            </w:rPr>
            <w:t>Приучите его после компьютерных игр или занятий регулярно делать небольшую зарядку для глаз.</w:t>
          </w:r>
        </w:p>
        <w:p w:rsidR="0015518D" w:rsidRPr="00FD33EF" w:rsidRDefault="0015518D" w:rsidP="0015518D">
          <w:pPr>
            <w:numPr>
              <w:ilvl w:val="0"/>
              <w:numId w:val="3"/>
            </w:numPr>
            <w:spacing w:after="0" w:line="240" w:lineRule="auto"/>
            <w:ind w:left="0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sz w:val="28"/>
              <w:szCs w:val="28"/>
            </w:rPr>
            <w:t>После компьютерной игры ребенку рекомендуется позаниматься физическими упражнениями и играми.</w:t>
          </w:r>
        </w:p>
        <w:p w:rsidR="0015518D" w:rsidRPr="00FD33EF" w:rsidRDefault="0015518D" w:rsidP="0015518D">
          <w:pPr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15518D" w:rsidRPr="00FD33EF" w:rsidRDefault="0015518D" w:rsidP="0015518D">
          <w:pPr>
            <w:spacing w:before="240" w:after="240" w:line="240" w:lineRule="auto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sz w:val="28"/>
              <w:szCs w:val="28"/>
            </w:rPr>
            <w:t>Эти нехитрые правила позволят избежать всех тех неприятностей, которые перечислены выше. При правильном подходе общение вашего чада с компьютером принесет только пользу. Во-первых, он хорошо овладеет навыками работы с этой техникой, что, конечно, пригодится ему в будущем. Во-вторых, современные обучающие программки, которые можно купить или скачать из интернета, позволят ему в игровой форме постичь азы самых разных знаний и наук, от геометрии до иностранных языков, еще больше разовьют моторику рук при рисовании (например, в известной программе Paint), пойдут на пользу и образному, и логическому мышлению.</w:t>
          </w:r>
        </w:p>
        <w:p w:rsidR="0015518D" w:rsidRPr="00FD33EF" w:rsidRDefault="0015518D" w:rsidP="0015518D">
          <w:pPr>
            <w:numPr>
              <w:ilvl w:val="0"/>
              <w:numId w:val="4"/>
            </w:numPr>
            <w:spacing w:after="0" w:line="240" w:lineRule="auto"/>
            <w:ind w:left="374"/>
            <w:textAlignment w:val="top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</w:p>
        <w:p w:rsidR="0015518D" w:rsidRPr="00FD33EF" w:rsidRDefault="0015518D" w:rsidP="0015518D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color w:val="000000"/>
              <w:sz w:val="40"/>
              <w:szCs w:val="40"/>
            </w:rPr>
          </w:pPr>
          <w:r w:rsidRPr="00FD33EF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40"/>
              <w:szCs w:val="40"/>
            </w:rPr>
            <w:t>Миф Второй «Компьютерные игры приносят только вред».</w:t>
          </w:r>
        </w:p>
        <w:p w:rsidR="0015518D" w:rsidRPr="00FD33EF" w:rsidRDefault="0015518D" w:rsidP="0015518D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Поистине гигантское количество игр, ассортимент которых обновляется практически ежемесячно (если не еженедельно), может сбить с толку любого из нас. Если в семье решено применять компьютер с целью воспитания и развития ребёнка, то взрослые должны понимать, как, зачем и во что играют современные дети, быть в курсе игровых новинок и уметь совместно обсудить содержание новой игры. Чтобы не </w:t>
          </w: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lastRenderedPageBreak/>
            <w:t>выглядеть полными профанами в глазах наших детей, нам не мешало бы поинтересоваться законами компьютерного игрового мира. И поможет нам в данном вопросе знание жанровой классификации игр.</w:t>
          </w:r>
        </w:p>
        <w:p w:rsidR="0015518D" w:rsidRPr="00FD33EF" w:rsidRDefault="0015518D" w:rsidP="0015518D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Специалисты выделяют следующие их виды:</w:t>
          </w:r>
        </w:p>
        <w:p w:rsidR="0015518D" w:rsidRPr="00FD33EF" w:rsidRDefault="0015518D" w:rsidP="0015518D">
          <w:pPr>
            <w:numPr>
              <w:ilvl w:val="0"/>
              <w:numId w:val="5"/>
            </w:numPr>
            <w:spacing w:after="0" w:line="240" w:lineRule="auto"/>
            <w:ind w:left="374"/>
            <w:textAlignment w:val="top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игры типа "убей их всех", в которых главный герой должен победить врагов</w:t>
          </w:r>
        </w:p>
        <w:p w:rsidR="0015518D" w:rsidRPr="00FD33EF" w:rsidRDefault="0015518D" w:rsidP="0015518D">
          <w:pPr>
            <w:numPr>
              <w:ilvl w:val="0"/>
              <w:numId w:val="5"/>
            </w:numPr>
            <w:spacing w:after="0" w:line="240" w:lineRule="auto"/>
            <w:ind w:left="374"/>
            <w:textAlignment w:val="top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игры – приключения, где герой проходит по страницам повестей и рассказов игры стратегические, в которых приходится принимать решения по изменению стратегии в ходе игры</w:t>
          </w:r>
        </w:p>
        <w:p w:rsidR="0015518D" w:rsidRPr="00FD33EF" w:rsidRDefault="0015518D" w:rsidP="0015518D">
          <w:pPr>
            <w:numPr>
              <w:ilvl w:val="0"/>
              <w:numId w:val="5"/>
            </w:numPr>
            <w:spacing w:after="0" w:line="240" w:lineRule="auto"/>
            <w:ind w:left="374"/>
            <w:textAlignment w:val="top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развивающие игры, которые способствуют познавательному развитию</w:t>
          </w:r>
        </w:p>
        <w:p w:rsidR="0015518D" w:rsidRPr="00FD33EF" w:rsidRDefault="0015518D" w:rsidP="0015518D">
          <w:pPr>
            <w:numPr>
              <w:ilvl w:val="0"/>
              <w:numId w:val="5"/>
            </w:numPr>
            <w:spacing w:after="0" w:line="240" w:lineRule="auto"/>
            <w:ind w:left="374"/>
            <w:textAlignment w:val="top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обучающие игры, способствующие усвоению детьми навыков чтения, элементарных математических представлений</w:t>
          </w:r>
        </w:p>
        <w:p w:rsidR="0015518D" w:rsidRPr="00FD33EF" w:rsidRDefault="0015518D" w:rsidP="0015518D">
          <w:pPr>
            <w:numPr>
              <w:ilvl w:val="0"/>
              <w:numId w:val="5"/>
            </w:numPr>
            <w:spacing w:after="0" w:line="240" w:lineRule="auto"/>
            <w:ind w:left="374"/>
            <w:textAlignment w:val="top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диагностические (применяются специалистами)</w:t>
          </w:r>
        </w:p>
        <w:p w:rsidR="0015518D" w:rsidRPr="00FD33EF" w:rsidRDefault="0015518D" w:rsidP="0015518D">
          <w:pPr>
            <w:numPr>
              <w:ilvl w:val="0"/>
              <w:numId w:val="5"/>
            </w:numPr>
            <w:spacing w:after="0" w:line="240" w:lineRule="auto"/>
            <w:ind w:left="374"/>
            <w:textAlignment w:val="top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графические игры, связанные с рисованием, конструированием</w:t>
          </w:r>
        </w:p>
        <w:p w:rsidR="0015518D" w:rsidRPr="00FD33EF" w:rsidRDefault="0015518D" w:rsidP="0015518D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br/>
            <w:t>Важно только правильно выбрать игру для ребенка. Ведь компьютерная игра удовлетворяет естественную потребность ребенка в игре. Он учится следовать определенным правилам, планировать свои действия, добиваться улучшения своих результатов. Так что главное правильный выбор игры в соответствии с принципом "Не навреди!" </w:t>
          </w:r>
          <w:r w:rsidRPr="00FD33EF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8"/>
              <w:szCs w:val="28"/>
            </w:rPr>
            <w:t> </w:t>
          </w:r>
        </w:p>
        <w:p w:rsidR="0015518D" w:rsidRPr="00FD33EF" w:rsidRDefault="0015518D" w:rsidP="0015518D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</w:rPr>
            <w:t>Итак, итоговые рекомендации для правильного применения игровых программ с целью воспитания и развития дошкольника:</w:t>
          </w:r>
        </w:p>
        <w:p w:rsidR="0015518D" w:rsidRPr="00FD33EF" w:rsidRDefault="0015518D" w:rsidP="0015518D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Прежде всего, выбирайте жанр игры в соответствии с темпераментом и склонностями ребёнка: одним детям лучше подходят спокойные, размеренные игры, другим – активные, динамические.</w:t>
          </w:r>
        </w:p>
        <w:p w:rsidR="0015518D" w:rsidRPr="00FD33EF" w:rsidRDefault="0015518D" w:rsidP="0015518D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Разрешайте дольше играть в игры с исследовательским содержанием, чем с развлекательным. Если ребёнок проявляет инициативу, пытается разрешить возникшую проблему, анализирует сложившуюся ситуацию и делает из неё выводы – такая игра, несомненно, содержит элементы исследования.</w:t>
          </w:r>
        </w:p>
        <w:p w:rsidR="0015518D" w:rsidRPr="00FD33EF" w:rsidRDefault="0015518D" w:rsidP="0015518D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Продолжительность игры выбирайте в соответствии с возрастом ребёнка и характером игры. Ритм и продолжительность игры должны быть сбалансированы: если ритм игры напряжён, то игра не должна быть продолжительной.</w:t>
          </w:r>
        </w:p>
        <w:p w:rsidR="0015518D" w:rsidRPr="00FD33EF" w:rsidRDefault="0015518D" w:rsidP="0015518D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Не прерывайте игру ребёнка до завершения эпизода – малыш должен покидать компьютер с сознанием успешно выполненного дела.</w:t>
          </w:r>
        </w:p>
        <w:p w:rsidR="0015518D" w:rsidRPr="00FD33EF" w:rsidRDefault="0015518D" w:rsidP="0015518D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Постарайтесь, чтобы ребёнок усвоил главный принцип продолжительности игровых сеансов – нельзя играть в игры в ущерб жизненно важным занятиям, таким как сон, еда, отдых, физкультура, игры на свежем воздухе и др.</w:t>
          </w:r>
        </w:p>
        <w:p w:rsidR="0015518D" w:rsidRPr="00FD33EF" w:rsidRDefault="0015518D" w:rsidP="0015518D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</w:p>
        <w:p w:rsidR="0015518D" w:rsidRPr="00FD33EF" w:rsidRDefault="0015518D" w:rsidP="0015518D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color w:val="000000"/>
              <w:sz w:val="40"/>
              <w:szCs w:val="40"/>
            </w:rPr>
          </w:pPr>
          <w:r w:rsidRPr="00FD33EF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40"/>
              <w:szCs w:val="40"/>
            </w:rPr>
            <w:t>Миф Третий «Компьютер – только для игр и развлечений»</w:t>
          </w:r>
        </w:p>
        <w:p w:rsidR="0015518D" w:rsidRPr="00FD33EF" w:rsidRDefault="0015518D" w:rsidP="0015518D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Это довольно распространённое заблуждение, несмотря на обилие развивающих программ для детей разного возраста на прилавках наших магазинов. Основное, в чём может помочь компьютер родителям дошколёнка – это, конечно, подготовка малыша к школе. Но прежде чем мы поговорим о подготовке детей к школе с помощью компьютера, разрешите мне провести небольшой экскурс и рассказать вам о том, где впервые начали применять компьютерные технологии в дошкольном образовании.</w:t>
          </w:r>
        </w:p>
        <w:p w:rsidR="0015518D" w:rsidRPr="00FD33EF" w:rsidRDefault="0015518D" w:rsidP="0015518D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lastRenderedPageBreak/>
            <w:t>В нашей стране первые попытки применения компьютера в дошкольных учреждениях относятся к 80-м годам прошлого века. Первый документально зафиксированный опыт применения компьютера в работе с дошкольниками в Советском Союзе (1986 год) связан с д/с №37  города Шауляя (Литва). Здесь в подготовительных группах был оборудован компьютерный класс, где дошколята занимались два раза в неделю по 10 – 15 минут. Специально для них были разработаны учебные программы, направленные на подготовку к школе: освоение и закрепление знаний по математике и обучение грамоте. Проведя исследования, педагоги пришли к выводу, что компьютер повышает интерес к обучению, ускоряет процесс усвоения новых знаний и представлений об окружающем мире.</w:t>
          </w:r>
        </w:p>
        <w:p w:rsidR="0015518D" w:rsidRPr="00FD33EF" w:rsidRDefault="0015518D" w:rsidP="0015518D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Проблема подготовки ребёнка к школе с помощью компьютера обсуждалась и на Первом Всесоюзном семинаре «Проблемы компьютеризации дошкольного воспитания» (Москва, 1989 год), а также на других  Всесоюзных конференциях и форумах, что позволило впоследствии перейти к широкому внедрению компьютеров в детских садах в Росси и СНГ.</w:t>
          </w:r>
        </w:p>
        <w:p w:rsidR="0015518D" w:rsidRPr="00FD33EF" w:rsidRDefault="0015518D" w:rsidP="0015518D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</w:rPr>
            <w:t>Итак, можно сделать следующий вывод: использование компьютера в качестве помощника в подготовке дошкольника к обучению в школе не только возможно, но и необходимо: оно способствует повышению интереса к учёбе, её эффективности и развивает ребёнка всесторонне.</w:t>
          </w:r>
        </w:p>
        <w:p w:rsidR="0015518D" w:rsidRPr="00FD33EF" w:rsidRDefault="0015518D" w:rsidP="0015518D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Одним из важных моментов применения компьютера в работе со  старшими дошкольниками является то, что ребёнок, управляя обучающей игровой программой, начинает сначала думать, а потом действовать. Казалось бы, ничего особенного в этом нет, однако это очень важный аспект, связанный с дальнейшим обучением в школе. В «докомпьютерную эпоху» ни детский сад, ни семья не отправляли в школу ребят, которые могли бы сначала думать, а потом действовать. Учительница начальных классов постоянно призывала практически каждого ученика: «Сначала подумай, а потом говори!»; «Сначала подумай, а потом пиши!»; «Сначала подумай, а потом делай!» и т.д. до бесконечности. В чём же дело? А всё дело в том, что у ребёнка нет теоретического мышления, оно ещё не сформировалось, так как ни детский сад, ни начальная школа не имели надёжного средства для его выработки. Теоретическое мышление в первую очередь связано с осознанием способа действия, необходимого для решения учебной, игровой, изобразительной или любой другой задачи. Компьютер же, благодаря своему устройству и функциям, развивает такое мышление, осуществляя интеллектуальную подготовку малыша к школе.</w:t>
          </w:r>
        </w:p>
        <w:p w:rsidR="0015518D" w:rsidRPr="00FD33EF" w:rsidRDefault="0015518D" w:rsidP="0015518D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Другой ценный аспект подготовки ребёнка к школе с помощью компьютерных программ – это приобщение малыша к исследовательской работе. Компьютерные игры и программы устроены так, что процесс их освоения побуждает ребёнка пробовать, проверять, уточнять, делать выводы, корректировать свои действия в соответствии с текущей ситуацией. Компьютерные игры приучают к этому довольно быстро, и успех в освоении игровых программ в дошкольном возрасте непременно даст отдачу в быстром и эффективном освоении прикладных программ в школе. Часы и дни, потраченные на развивающие компьютерные игры, вполне способны сэкономить месяцы работы по освоению сложных программных систем в будущем.</w:t>
          </w:r>
        </w:p>
        <w:p w:rsidR="0015518D" w:rsidRPr="00FD33EF" w:rsidRDefault="0015518D" w:rsidP="0015518D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И, наконец, такой немаловажный аспект, как социальная адаптация ребёнка к школе, его отношения с будущими одноклассниками. Следует заметить, что достижения детей в компьютерных игровых программах не остаются незамеченными ими самими и окружающими. Дети чувствуют большую уверенность в себе, повышается их </w:t>
          </w: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lastRenderedPageBreak/>
            <w:t>самооценка. Даже робкие и малообщительные малыши начинают активно делиться своими впечатлениями и достижениями в освоении компьютерного мира. Они рассказывают, обсуждают сюжеты, увиденные на мониторе, играют в сюжетно-ролевые игры, взаимосвязанные по содержанию с компьютерными играми. Дома, во дворе, в дошкольном учреждении дети с достоинством рассказывают друзьям о всех «тонкостях» работы на компьютере, который выступает как эффектный способ самоутверждения, повышения собственного престижа. Овладение компьютером благотворно влияет на формирование личности ребёнка и придаёт ему более высокий социальный статус.</w:t>
          </w:r>
        </w:p>
        <w:p w:rsidR="0015518D" w:rsidRPr="00FD33EF" w:rsidRDefault="0015518D" w:rsidP="0015518D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</w:t>
          </w:r>
          <w:r w:rsidRPr="00FD33EF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</w:rPr>
            <w:t>Подводя итоги, хочу напомнить вам, уважаемые родители, что естественная среда развития ребёнка – это игра. Малыша не нужно учить или заставлять играть. Он играет спонтанно, с удовольствием, не жалея времени и не преследуя определённых целей.</w:t>
          </w: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 Поэтому имеет большое значение разнообразие детских игр, в том числе и компьютерных, в которых ребёнок мог бы выдумывать всё новые повороты сюжета и принимать на себя разные роли. Развивая воображение ребёнка, важно помнить, что материалом для его фантазий служит вся окружающая жизнь, и чем больше в его мире разнообразия, тем больше простора для его развития. </w:t>
          </w:r>
        </w:p>
        <w:p w:rsidR="0015518D" w:rsidRPr="008C7D44" w:rsidRDefault="0015518D" w:rsidP="0015518D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8C7D44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Подводя итоги, скажем: компьютер может стать хорошим другом и помощником вашего малыша, но только при вашем контроле и внимании!</w:t>
          </w:r>
        </w:p>
        <w:p w:rsidR="0015518D" w:rsidRPr="00FD33EF" w:rsidRDefault="0015518D" w:rsidP="0015518D">
          <w:pPr>
            <w:shd w:val="clear" w:color="auto" w:fill="FFFFFF"/>
            <w:spacing w:before="187" w:after="187" w:line="240" w:lineRule="auto"/>
            <w:outlineLvl w:val="0"/>
            <w:rPr>
              <w:rFonts w:ascii="Times New Roman" w:eastAsia="Times New Roman" w:hAnsi="Times New Roman" w:cs="Times New Roman"/>
              <w:kern w:val="36"/>
              <w:sz w:val="44"/>
              <w:szCs w:val="44"/>
            </w:rPr>
          </w:pPr>
          <w:r w:rsidRPr="00FD33EF">
            <w:rPr>
              <w:rFonts w:ascii="Times New Roman" w:eastAsia="Times New Roman" w:hAnsi="Times New Roman" w:cs="Times New Roman"/>
              <w:kern w:val="36"/>
              <w:sz w:val="44"/>
              <w:szCs w:val="44"/>
            </w:rPr>
            <w:t>Зрительная гимнастика после занятия с использованием компьютера</w:t>
          </w:r>
        </w:p>
        <w:p w:rsidR="0015518D" w:rsidRPr="00FD33EF" w:rsidRDefault="0015518D" w:rsidP="0015518D">
          <w:pPr>
            <w:shd w:val="clear" w:color="auto" w:fill="FFFFFF"/>
            <w:spacing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</w:p>
        <w:p w:rsidR="0015518D" w:rsidRPr="00FD33EF" w:rsidRDefault="0015518D" w:rsidP="0015518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Выполняется сидя или стоя, при ритмичном дыхании, с максимальной амплитудой движения глаз.</w:t>
          </w: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br/>
            <w:t>Рекомендуются следующие варианты упражнений.</w:t>
          </w:r>
        </w:p>
        <w:p w:rsidR="0015518D" w:rsidRPr="00FD33EF" w:rsidRDefault="0015518D" w:rsidP="0015518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Упражнение 1.</w:t>
          </w: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br/>
            <w:t>Закрыть глаза, сильно напрягая глазные мышцы, на счет 1-4, затем открыть глаза, расслабив мышцы глаз, посмотреть вдаль через окно на счет 1-6.</w:t>
          </w: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br/>
            <w:t>Повторить 4-5 раз.</w:t>
          </w: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br/>
          </w:r>
          <w:r w:rsidRPr="00FD33EF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Упражнение 2.</w:t>
          </w: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br/>
            <w:t>Не поворачивая головы, посмотреть направо и зафиксировать взгляд на счет 1-4, затем посмотреть вдаль прямо на счет 1-6.</w:t>
          </w: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br/>
            <w:t>Аналогичным образом проводятся упражнения, но с фиксацией взгляда влево, вверх и вниз.</w:t>
          </w: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br/>
            <w:t>Повторить 2 раза.</w:t>
          </w:r>
        </w:p>
        <w:p w:rsidR="0015518D" w:rsidRPr="00FD33EF" w:rsidRDefault="0015518D" w:rsidP="0015518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Упражнение 3.</w:t>
          </w: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br/>
            <w:t>Голову держать прямо.</w:t>
          </w: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br/>
            <w:t>Поморгать, не напрягая глазных мышц, на счет 10-15.</w:t>
          </w: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br/>
          </w: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br/>
          </w:r>
          <w:r w:rsidRPr="00FD33EF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Упражнение 4.</w:t>
          </w: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br/>
            <w:t>Быстро перевести взгляд по диагонали: направо-вверх - налево-вниз, потом прямо вдаль на счет 1-6; затем налево-вверх -направо-вниз и посмотреть вдаль на счет 1-6.</w:t>
          </w: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br/>
            <w:t>Повторить 2-3 раза.</w:t>
          </w:r>
        </w:p>
        <w:p w:rsidR="0015518D" w:rsidRPr="00FD33EF" w:rsidRDefault="0015518D" w:rsidP="0015518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lastRenderedPageBreak/>
            <w:t>Упражнение 5.</w:t>
          </w: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br/>
            <w:t>Закрыть глаза, не напрягая глазных мышц, на счет 1-4, широко раскрыть глаза и посмотреть вдаль на счет 1-6. Повторить 2-3 раза.</w:t>
          </w:r>
        </w:p>
        <w:p w:rsidR="0015518D" w:rsidRPr="00FD33EF" w:rsidRDefault="0015518D" w:rsidP="0015518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Упражнение 6.</w:t>
          </w: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br/>
            <w:t>Не поворачивая головы (голова - прямо), делать медленно круговые движения глазами вверх-вправо-вниз-влево и в обратную сторону: вверх-влево-вниз-вправо. Затем посмотреть вдаль на счет 1-6.</w:t>
          </w: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br/>
            <w:t>Повторить 2-3 раза.</w:t>
          </w:r>
        </w:p>
        <w:p w:rsidR="0015518D" w:rsidRPr="00FD33EF" w:rsidRDefault="0015518D" w:rsidP="0015518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Упражнение 7.</w:t>
          </w: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br/>
            <w:t>При неподвижной голове перевести взор с фиксацией его на счет 1-4 вверх, на счет 1-6 - прямо; после чего аналогичным образом вниз - прямо, вправо - прямо, влево - прямо. Проделать движения по диагонали в одну и другую стороны с переводом глаз прямо на счет 1-6.</w:t>
          </w: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br/>
            <w:t>Повторить 2-3 раза.</w:t>
          </w:r>
        </w:p>
        <w:p w:rsidR="0015518D" w:rsidRPr="00FD33EF" w:rsidRDefault="0015518D" w:rsidP="0015518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D33EF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Упражнение 8.</w:t>
          </w: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br/>
            <w:t>В игровой комнате на оконном стекле на уровне глаз ребенка крепятся красные круглые метки диаметром 3-5 мм. За окном намечается какой-либо отдаленный предмет для фиксации взгляда вдали. Ребенка ставят напротив метки на стекле на расстоянии 30-35 см и предлагают ему посмотреть в течение 10 секунд на красную метку, затем перевести взгляд на отдаленный предмет за окном и зафиксировать взор на нем в течение 10 секунд. После этого поочередно переводить взгляд то на метку, то на выбранный предмет.</w:t>
          </w:r>
          <w:r w:rsidRPr="00FD33E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br/>
            <w:t>Продолжительность этой гимнастики - 1—1,5 минуты.</w:t>
          </w:r>
        </w:p>
        <w:p w:rsidR="0015518D" w:rsidRDefault="0015518D">
          <w:pPr>
            <w:pStyle w:val="a4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5518D" w:rsidRDefault="0015518D">
          <w:pPr>
            <w:pStyle w:val="a4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5518D" w:rsidRDefault="0015518D"/>
        <w:p w:rsidR="0015518D" w:rsidRDefault="0015518D">
          <w:pPr>
            <w:rPr>
              <w:rFonts w:ascii="Times New Roman" w:eastAsia="Times New Roman" w:hAnsi="Times New Roman" w:cs="Times New Roman"/>
              <w:b/>
              <w:bCs/>
              <w:color w:val="444444"/>
              <w:kern w:val="36"/>
              <w:sz w:val="40"/>
              <w:szCs w:val="40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444444"/>
              <w:kern w:val="36"/>
              <w:sz w:val="40"/>
              <w:szCs w:val="40"/>
            </w:rPr>
            <w:br w:type="page"/>
          </w:r>
        </w:p>
      </w:sdtContent>
    </w:sdt>
    <w:p w:rsidR="0015518D" w:rsidRDefault="0015518D" w:rsidP="00A45BCC">
      <w:pPr>
        <w:spacing w:before="393" w:after="393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40"/>
        </w:rPr>
      </w:pPr>
    </w:p>
    <w:p w:rsidR="0015518D" w:rsidRDefault="0015518D">
      <w:pPr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40"/>
        </w:rPr>
        <w:br w:type="page"/>
      </w:r>
    </w:p>
    <w:p w:rsidR="002E5154" w:rsidRDefault="002E5154"/>
    <w:sectPr w:rsidR="002E5154" w:rsidSect="0015518D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01B4"/>
    <w:multiLevelType w:val="multilevel"/>
    <w:tmpl w:val="2E2E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B3405"/>
    <w:multiLevelType w:val="multilevel"/>
    <w:tmpl w:val="BC3CD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A4E64"/>
    <w:multiLevelType w:val="multilevel"/>
    <w:tmpl w:val="5ADA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040213"/>
    <w:multiLevelType w:val="multilevel"/>
    <w:tmpl w:val="75AE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0B1CC7"/>
    <w:multiLevelType w:val="multilevel"/>
    <w:tmpl w:val="8066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CC"/>
    <w:rsid w:val="000A6EA1"/>
    <w:rsid w:val="0015518D"/>
    <w:rsid w:val="00256D23"/>
    <w:rsid w:val="002E5154"/>
    <w:rsid w:val="00595B59"/>
    <w:rsid w:val="00613283"/>
    <w:rsid w:val="006637E0"/>
    <w:rsid w:val="008C7D44"/>
    <w:rsid w:val="00A45BCC"/>
    <w:rsid w:val="00F23CE6"/>
    <w:rsid w:val="00F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283"/>
    <w:pPr>
      <w:ind w:left="720"/>
      <w:contextualSpacing/>
    </w:pPr>
  </w:style>
  <w:style w:type="paragraph" w:styleId="a4">
    <w:name w:val="No Spacing"/>
    <w:link w:val="a5"/>
    <w:uiPriority w:val="1"/>
    <w:qFormat/>
    <w:rsid w:val="0015518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15518D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15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283"/>
    <w:pPr>
      <w:ind w:left="720"/>
      <w:contextualSpacing/>
    </w:pPr>
  </w:style>
  <w:style w:type="paragraph" w:styleId="a4">
    <w:name w:val="No Spacing"/>
    <w:link w:val="a5"/>
    <w:uiPriority w:val="1"/>
    <w:qFormat/>
    <w:rsid w:val="0015518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15518D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15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1A7"/>
    <w:rsid w:val="000D5C6B"/>
    <w:rsid w:val="00794BDE"/>
    <w:rsid w:val="007E11A7"/>
    <w:rsid w:val="0096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324F921DCF4DE2A6A8521B574BF05D">
    <w:name w:val="AA324F921DCF4DE2A6A8521B574BF05D"/>
    <w:rsid w:val="007E11A7"/>
  </w:style>
  <w:style w:type="paragraph" w:customStyle="1" w:styleId="3BC8BC76524C459A9AC4DB3F67A11FBE">
    <w:name w:val="3BC8BC76524C459A9AC4DB3F67A11FBE"/>
    <w:rsid w:val="007E11A7"/>
  </w:style>
  <w:style w:type="paragraph" w:customStyle="1" w:styleId="5100020A316B4A429CBB69781387B34B">
    <w:name w:val="5100020A316B4A429CBB69781387B34B"/>
    <w:rsid w:val="007E11A7"/>
  </w:style>
  <w:style w:type="paragraph" w:customStyle="1" w:styleId="9DE90F2DD678492380C30D1DBF55DCB0">
    <w:name w:val="9DE90F2DD678492380C30D1DBF55DCB0"/>
    <w:rsid w:val="007E11A7"/>
  </w:style>
  <w:style w:type="paragraph" w:customStyle="1" w:styleId="B594692EC8564834AED2E5A7FF871E94">
    <w:name w:val="B594692EC8564834AED2E5A7FF871E94"/>
    <w:rsid w:val="007E11A7"/>
  </w:style>
  <w:style w:type="paragraph" w:customStyle="1" w:styleId="C6B211EA3C254C4980B5DF130CCBE11D">
    <w:name w:val="C6B211EA3C254C4980B5DF130CCBE11D"/>
    <w:rsid w:val="007E11A7"/>
  </w:style>
  <w:style w:type="paragraph" w:customStyle="1" w:styleId="22701809D1BA4CD39BD5BB92A440D814">
    <w:name w:val="22701809D1BA4CD39BD5BB92A440D814"/>
    <w:rsid w:val="007E11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                                                                                                                                      ДЕТСКИЙ САД №22   П. СТОДОЛИЩЕ.</vt:lpstr>
    </vt:vector>
  </TitlesOfParts>
  <Company/>
  <LinksUpToDate>false</LinksUpToDate>
  <CharactersWithSpaces>21357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                                                                                                                                      ДЕТСКИЙ САД №22   П. СТОДОЛИЩЕ.</dc:title>
  <dc:creator>USER</dc:creator>
  <cp:lastModifiedBy>Дом</cp:lastModifiedBy>
  <cp:revision>2</cp:revision>
  <dcterms:created xsi:type="dcterms:W3CDTF">2018-11-04T20:15:00Z</dcterms:created>
  <dcterms:modified xsi:type="dcterms:W3CDTF">2018-11-04T20:15:00Z</dcterms:modified>
</cp:coreProperties>
</file>