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center"/>
        <w:rPr>
          <w:rFonts w:ascii="Georgia" w:eastAsia="Times New Roman" w:hAnsi="Georgia" w:cs="Times New Roman"/>
          <w:b/>
          <w:bCs/>
          <w:i/>
          <w:color w:val="000000"/>
          <w:sz w:val="48"/>
          <w:szCs w:val="48"/>
          <w:lang w:eastAsia="ru-RU"/>
        </w:rPr>
      </w:pPr>
      <w:r>
        <w:rPr>
          <w:rFonts w:ascii="Georgia" w:eastAsia="Times New Roman" w:hAnsi="Georgia" w:cs="Times New Roman"/>
          <w:b/>
          <w:bCs/>
          <w:i/>
          <w:color w:val="000000"/>
          <w:sz w:val="48"/>
          <w:szCs w:val="48"/>
          <w:lang w:eastAsia="ru-RU"/>
        </w:rPr>
        <w:t>Мастер-класс</w:t>
      </w:r>
    </w:p>
    <w:p w:rsidR="006A2911" w:rsidRDefault="006A2911" w:rsidP="006A2911">
      <w:pPr>
        <w:shd w:val="clear" w:color="auto" w:fill="FFFFFF"/>
        <w:spacing w:before="100" w:beforeAutospacing="1" w:after="100" w:afterAutospacing="1" w:line="240" w:lineRule="auto"/>
        <w:jc w:val="center"/>
        <w:rPr>
          <w:rFonts w:ascii="Georgia" w:eastAsia="Times New Roman" w:hAnsi="Georgia" w:cs="Times New Roman"/>
          <w:b/>
          <w:bCs/>
          <w:i/>
          <w:color w:val="000000"/>
          <w:sz w:val="48"/>
          <w:szCs w:val="48"/>
          <w:lang w:eastAsia="ru-RU"/>
        </w:rPr>
      </w:pPr>
      <w:r>
        <w:rPr>
          <w:rFonts w:ascii="Georgia" w:eastAsia="Times New Roman" w:hAnsi="Georgia" w:cs="Times New Roman"/>
          <w:b/>
          <w:bCs/>
          <w:i/>
          <w:color w:val="000000"/>
          <w:sz w:val="48"/>
          <w:szCs w:val="48"/>
          <w:lang w:eastAsia="ru-RU"/>
        </w:rPr>
        <w:t xml:space="preserve"> «Использование приемов творческого сочинительства в работе с дошкольниками»</w:t>
      </w:r>
    </w:p>
    <w:p w:rsidR="006A2911" w:rsidRDefault="006A2911" w:rsidP="006A2911">
      <w:pPr>
        <w:shd w:val="clear" w:color="auto" w:fill="FFFFFF"/>
        <w:spacing w:before="100" w:beforeAutospacing="1" w:after="100" w:afterAutospacing="1" w:line="240" w:lineRule="auto"/>
        <w:jc w:val="center"/>
        <w:rPr>
          <w:rFonts w:ascii="Georgia" w:eastAsia="Times New Roman" w:hAnsi="Georgia" w:cs="Times New Roman"/>
          <w:b/>
          <w:bCs/>
          <w:i/>
          <w:color w:val="000000"/>
          <w:sz w:val="48"/>
          <w:szCs w:val="48"/>
          <w:lang w:eastAsia="ru-RU"/>
        </w:rPr>
      </w:pPr>
    </w:p>
    <w:p w:rsidR="006A2911" w:rsidRPr="006A2911" w:rsidRDefault="006A2911" w:rsidP="006A2911">
      <w:pPr>
        <w:shd w:val="clear" w:color="auto" w:fill="FFFFFF"/>
        <w:spacing w:before="100" w:beforeAutospacing="1" w:after="100" w:afterAutospacing="1" w:line="240" w:lineRule="auto"/>
        <w:jc w:val="right"/>
        <w:rPr>
          <w:rFonts w:ascii="Georgia" w:eastAsia="Times New Roman" w:hAnsi="Georgia" w:cs="Times New Roman"/>
          <w:b/>
          <w:bCs/>
          <w:i/>
          <w:color w:val="000000"/>
          <w:sz w:val="36"/>
          <w:szCs w:val="36"/>
          <w:lang w:eastAsia="ru-RU"/>
        </w:rPr>
      </w:pPr>
      <w:r>
        <w:rPr>
          <w:rFonts w:ascii="Georgia" w:eastAsia="Times New Roman" w:hAnsi="Georgia" w:cs="Times New Roman"/>
          <w:b/>
          <w:bCs/>
          <w:i/>
          <w:color w:val="000000"/>
          <w:sz w:val="36"/>
          <w:szCs w:val="36"/>
          <w:lang w:eastAsia="ru-RU"/>
        </w:rPr>
        <w:t xml:space="preserve">Воспитатель: </w:t>
      </w:r>
      <w:proofErr w:type="spellStart"/>
      <w:r>
        <w:rPr>
          <w:rFonts w:ascii="Georgia" w:eastAsia="Times New Roman" w:hAnsi="Georgia" w:cs="Times New Roman"/>
          <w:b/>
          <w:bCs/>
          <w:i/>
          <w:color w:val="000000"/>
          <w:sz w:val="36"/>
          <w:szCs w:val="36"/>
          <w:lang w:eastAsia="ru-RU"/>
        </w:rPr>
        <w:t>Чехалкова</w:t>
      </w:r>
      <w:proofErr w:type="spellEnd"/>
      <w:r>
        <w:rPr>
          <w:rFonts w:ascii="Georgia" w:eastAsia="Times New Roman" w:hAnsi="Georgia" w:cs="Times New Roman"/>
          <w:b/>
          <w:bCs/>
          <w:i/>
          <w:color w:val="000000"/>
          <w:sz w:val="36"/>
          <w:szCs w:val="36"/>
          <w:lang w:eastAsia="ru-RU"/>
        </w:rPr>
        <w:t xml:space="preserve"> Т.В.</w:t>
      </w: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lastRenderedPageBreak/>
        <w:t>Мир, в который приходит ребенок, богат и разнообразен. Чтобы жить в нем, ребенку необходимо разобраться в свойствах и качествах предметов, в пространственных и временных отношениях событий и явлений окружающей действительности. Ему нужны знания, которые помогут ознакомиться с доступными его пониманию общественными явлениями. Кроме этого в современной жизни все более и более востребованными становятся такие качества личности как инициативность, творчество, коммуникабельность, гибкость мышления, диалогичность в общении, умение делать выбор, находить нужную информацию и активно с ней работать.</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По тому, как ребенок умеет строить свое высказывание, можно судить об уровне его речевого развития. Умение рассказывать помогает ребенку быть общительным, преодолевать молчаливость и застенчивость, развивает уверенность в своих силах.</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 </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Но сам по себе ребенок не научится говорить правильно, его нужно направлять. Все качества устной речи развиваются, когда дети учатся пересказывать художественные произведения, овладевают различными видами рассказывания: по восприятию, по памяти, по воображению. Я в своей работе особое внимание уделяю творческому рассказыванию, т.к. оно требует от ребенка воспроизведения в памяти ярких событий, участником или свидетелем которых он мог быть сам; требует видоизменять имеющийся у него опыт, создавать из материала новые образы и ситуации. Для того чтобы составить хороший рассказ, необходимо знать его композицию </w:t>
      </w:r>
      <w:r w:rsidRPr="006A2911">
        <w:rPr>
          <w:rFonts w:ascii="Georgia" w:eastAsia="Times New Roman" w:hAnsi="Georgia" w:cs="Times New Roman"/>
          <w:i/>
          <w:iCs/>
          <w:color w:val="000000"/>
          <w:sz w:val="28"/>
          <w:szCs w:val="28"/>
          <w:lang w:eastAsia="ru-RU"/>
        </w:rPr>
        <w:t>(завязку, кульминацию, развязку)</w:t>
      </w:r>
      <w:r w:rsidRPr="006A2911">
        <w:rPr>
          <w:rFonts w:ascii="Georgia" w:eastAsia="Times New Roman" w:hAnsi="Georgia" w:cs="Times New Roman"/>
          <w:color w:val="000000"/>
          <w:sz w:val="28"/>
          <w:szCs w:val="28"/>
          <w:lang w:eastAsia="ru-RU"/>
        </w:rPr>
        <w:t>, владеть большим запасом слов, уметь построить содержание интересно и занимательно, точно и выразительно передать свой замысел.</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proofErr w:type="gramStart"/>
      <w:r w:rsidRPr="006A2911">
        <w:rPr>
          <w:rFonts w:ascii="Georgia" w:eastAsia="Times New Roman" w:hAnsi="Georgia" w:cs="Times New Roman"/>
          <w:color w:val="000000"/>
          <w:sz w:val="28"/>
          <w:szCs w:val="28"/>
          <w:lang w:eastAsia="ru-RU"/>
        </w:rPr>
        <w:t>В начале</w:t>
      </w:r>
      <w:proofErr w:type="gramEnd"/>
      <w:r w:rsidRPr="006A2911">
        <w:rPr>
          <w:rFonts w:ascii="Georgia" w:eastAsia="Times New Roman" w:hAnsi="Georgia" w:cs="Times New Roman"/>
          <w:color w:val="000000"/>
          <w:sz w:val="28"/>
          <w:szCs w:val="28"/>
          <w:lang w:eastAsia="ru-RU"/>
        </w:rPr>
        <w:t xml:space="preserve"> очень важна языковая работа над словом. К ней относятся, прежде всего, раскрытие многозначности слова, выработка у ребенка умения подбирать синонимы и антонимы, прилагательные. Для этого мы играем в речевые игры: </w:t>
      </w:r>
      <w:r w:rsidRPr="006A2911">
        <w:rPr>
          <w:rFonts w:ascii="Georgia" w:eastAsia="Times New Roman" w:hAnsi="Georgia" w:cs="Times New Roman"/>
          <w:b/>
          <w:bCs/>
          <w:i/>
          <w:iCs/>
          <w:color w:val="000000"/>
          <w:sz w:val="28"/>
          <w:szCs w:val="28"/>
          <w:lang w:eastAsia="ru-RU"/>
        </w:rPr>
        <w:t>«Скажи наоборот»</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«Продолжи предложение»</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i/>
          <w:iCs/>
          <w:color w:val="000000"/>
          <w:sz w:val="28"/>
          <w:szCs w:val="28"/>
          <w:lang w:eastAsia="ru-RU"/>
        </w:rPr>
        <w:t>(Вишня мелкая, а яблоко…)</w:t>
      </w:r>
      <w:r w:rsidRPr="006A2911">
        <w:rPr>
          <w:rFonts w:ascii="Georgia" w:eastAsia="Times New Roman" w:hAnsi="Georgia" w:cs="Times New Roman"/>
          <w:color w:val="000000"/>
          <w:sz w:val="28"/>
          <w:szCs w:val="28"/>
          <w:lang w:eastAsia="ru-RU"/>
        </w:rPr>
        <w:t> и т.д. Все эти игры помогают не только расширять словарь ребенка, но и сделать его активным, а для того чтобы слова входили в активный словарь, необходимо их многократное повторение в различных жизненных, игровых ситуациях.</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 xml:space="preserve">При рассматривании картин ставлю такие вопросы, которые заставляют ребенка находить слова обозначающие свойства и качества предмета. А если дети не знают названия предметов, то прихожу им на помощь. И чтобы ввести новое слово в активный словарь, повторяем </w:t>
      </w:r>
      <w:r w:rsidRPr="006A2911">
        <w:rPr>
          <w:rFonts w:ascii="Georgia" w:eastAsia="Times New Roman" w:hAnsi="Georgia" w:cs="Times New Roman"/>
          <w:color w:val="000000"/>
          <w:sz w:val="28"/>
          <w:szCs w:val="28"/>
          <w:lang w:eastAsia="ru-RU"/>
        </w:rPr>
        <w:lastRenderedPageBreak/>
        <w:t>его в сочетании с другими. Усваивая новые слова и новые грамматические формы, ребенок расширяет свое представление об окружающем мире, предметах и явлениях действительности, их отношениях.</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В развитии грамматического строя речи особое внимание уделяю работе над предложением, над интонационным синтаксисом. Мы учимся составлять предложения по одному слову </w:t>
      </w:r>
      <w:r w:rsidRPr="006A2911">
        <w:rPr>
          <w:rFonts w:ascii="Georgia" w:eastAsia="Times New Roman" w:hAnsi="Georgia" w:cs="Times New Roman"/>
          <w:i/>
          <w:iCs/>
          <w:color w:val="000000"/>
          <w:sz w:val="28"/>
          <w:szCs w:val="28"/>
          <w:lang w:eastAsia="ru-RU"/>
        </w:rPr>
        <w:t>(например: зима, пчела)</w:t>
      </w:r>
      <w:r w:rsidRPr="006A2911">
        <w:rPr>
          <w:rFonts w:ascii="Georgia" w:eastAsia="Times New Roman" w:hAnsi="Georgia" w:cs="Times New Roman"/>
          <w:color w:val="000000"/>
          <w:sz w:val="28"/>
          <w:szCs w:val="28"/>
          <w:lang w:eastAsia="ru-RU"/>
        </w:rPr>
        <w:t>, по картине, пытаемся сказать предложение с разной интонацией. Выполняя грамматические упражнения </w:t>
      </w:r>
      <w:proofErr w:type="gramStart"/>
      <w:r w:rsidRPr="006A2911">
        <w:rPr>
          <w:rFonts w:ascii="Georgia" w:eastAsia="Times New Roman" w:hAnsi="Georgia" w:cs="Times New Roman"/>
          <w:i/>
          <w:iCs/>
          <w:color w:val="000000"/>
          <w:sz w:val="28"/>
          <w:szCs w:val="28"/>
          <w:lang w:eastAsia="ru-RU"/>
        </w:rPr>
        <w:t>( </w:t>
      </w:r>
      <w:proofErr w:type="gramEnd"/>
      <w:r w:rsidRPr="006A2911">
        <w:rPr>
          <w:rFonts w:ascii="Georgia" w:eastAsia="Times New Roman" w:hAnsi="Georgia" w:cs="Times New Roman"/>
          <w:b/>
          <w:bCs/>
          <w:i/>
          <w:iCs/>
          <w:color w:val="000000"/>
          <w:sz w:val="28"/>
          <w:szCs w:val="28"/>
          <w:lang w:eastAsia="ru-RU"/>
        </w:rPr>
        <w:t>«Как лучше сказать»</w:t>
      </w:r>
      <w:r w:rsidRPr="006A2911">
        <w:rPr>
          <w:rFonts w:ascii="Georgia" w:eastAsia="Times New Roman" w:hAnsi="Georgia" w:cs="Times New Roman"/>
          <w:i/>
          <w:iCs/>
          <w:color w:val="000000"/>
          <w:sz w:val="28"/>
          <w:szCs w:val="28"/>
          <w:lang w:eastAsia="ru-RU"/>
        </w:rPr>
        <w:t>, </w:t>
      </w:r>
      <w:r w:rsidRPr="006A2911">
        <w:rPr>
          <w:rFonts w:ascii="Georgia" w:eastAsia="Times New Roman" w:hAnsi="Georgia" w:cs="Times New Roman"/>
          <w:b/>
          <w:bCs/>
          <w:i/>
          <w:iCs/>
          <w:color w:val="000000"/>
          <w:sz w:val="28"/>
          <w:szCs w:val="28"/>
          <w:lang w:eastAsia="ru-RU"/>
        </w:rPr>
        <w:t>«Закончи предложение»</w:t>
      </w:r>
      <w:r w:rsidRPr="006A2911">
        <w:rPr>
          <w:rFonts w:ascii="Georgia" w:eastAsia="Times New Roman" w:hAnsi="Georgia" w:cs="Times New Roman"/>
          <w:i/>
          <w:iCs/>
          <w:color w:val="000000"/>
          <w:sz w:val="28"/>
          <w:szCs w:val="28"/>
          <w:lang w:eastAsia="ru-RU"/>
        </w:rPr>
        <w:t>)</w:t>
      </w:r>
      <w:r w:rsidRPr="006A2911">
        <w:rPr>
          <w:rFonts w:ascii="Georgia" w:eastAsia="Times New Roman" w:hAnsi="Georgia" w:cs="Times New Roman"/>
          <w:color w:val="000000"/>
          <w:sz w:val="28"/>
          <w:szCs w:val="28"/>
          <w:lang w:eastAsia="ru-RU"/>
        </w:rPr>
        <w:t>, дети учатся правильно согласовывать имена существительные </w:t>
      </w:r>
      <w:r w:rsidRPr="006A2911">
        <w:rPr>
          <w:rFonts w:ascii="Georgia" w:eastAsia="Times New Roman" w:hAnsi="Georgia" w:cs="Times New Roman"/>
          <w:i/>
          <w:iCs/>
          <w:color w:val="000000"/>
          <w:sz w:val="28"/>
          <w:szCs w:val="28"/>
          <w:lang w:eastAsia="ru-RU"/>
        </w:rPr>
        <w:t>(образование смысловых оттенков: книга – книжка – книжонка)</w:t>
      </w:r>
      <w:r w:rsidRPr="006A2911">
        <w:rPr>
          <w:rFonts w:ascii="Georgia" w:eastAsia="Times New Roman" w:hAnsi="Georgia" w:cs="Times New Roman"/>
          <w:color w:val="000000"/>
          <w:sz w:val="28"/>
          <w:szCs w:val="28"/>
          <w:lang w:eastAsia="ru-RU"/>
        </w:rPr>
        <w:t> и имена прилагательные </w:t>
      </w:r>
      <w:r w:rsidRPr="006A2911">
        <w:rPr>
          <w:rFonts w:ascii="Georgia" w:eastAsia="Times New Roman" w:hAnsi="Georgia" w:cs="Times New Roman"/>
          <w:i/>
          <w:iCs/>
          <w:color w:val="000000"/>
          <w:sz w:val="28"/>
          <w:szCs w:val="28"/>
          <w:lang w:eastAsia="ru-RU"/>
        </w:rPr>
        <w:t>(умный – умнейший)</w:t>
      </w:r>
      <w:r w:rsidRPr="006A2911">
        <w:rPr>
          <w:rFonts w:ascii="Georgia" w:eastAsia="Times New Roman" w:hAnsi="Georgia" w:cs="Times New Roman"/>
          <w:color w:val="000000"/>
          <w:sz w:val="28"/>
          <w:szCs w:val="28"/>
          <w:lang w:eastAsia="ru-RU"/>
        </w:rPr>
        <w:t>. Это приводит к верному употреблению грамматических форм в связном высказывании. С одной стороны, речевые игры и упражнения качественно развивают словарь, с другой – являются важным подготовительным этапом для развития связной монологической речи.</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Для развития воображения и фантазии большое внимание уделяю творческому рассказыванию, в котором я использую разнообразные методы и приемы.</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Метод придумывания продолжения и завершения рассказа. Я сообщала начало рассказа, а дети развивали сюжет, придумывали события. Приключения героев. Тематика рассказов была разнообразной: </w:t>
      </w:r>
      <w:r w:rsidRPr="006A2911">
        <w:rPr>
          <w:rFonts w:ascii="Georgia" w:eastAsia="Times New Roman" w:hAnsi="Georgia" w:cs="Times New Roman"/>
          <w:b/>
          <w:bCs/>
          <w:i/>
          <w:iCs/>
          <w:color w:val="000000"/>
          <w:sz w:val="28"/>
          <w:szCs w:val="28"/>
          <w:lang w:eastAsia="ru-RU"/>
        </w:rPr>
        <w:t>«Случай в лесу»</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«Приключения зайца»</w:t>
      </w:r>
      <w:r w:rsidRPr="006A2911">
        <w:rPr>
          <w:rFonts w:ascii="Georgia" w:eastAsia="Times New Roman" w:hAnsi="Georgia" w:cs="Times New Roman"/>
          <w:color w:val="000000"/>
          <w:sz w:val="28"/>
          <w:szCs w:val="28"/>
          <w:lang w:eastAsia="ru-RU"/>
        </w:rPr>
        <w:t xml:space="preserve"> и т.д. При составлении рассказов обязательным условием являлось напоминание детям о том. Чтобы они не повторяли сюжет товарища и придумывали свой вариант. </w:t>
      </w:r>
      <w:proofErr w:type="gramStart"/>
      <w:r w:rsidRPr="006A2911">
        <w:rPr>
          <w:rFonts w:ascii="Georgia" w:eastAsia="Times New Roman" w:hAnsi="Georgia" w:cs="Times New Roman"/>
          <w:color w:val="000000"/>
          <w:sz w:val="28"/>
          <w:szCs w:val="28"/>
          <w:lang w:eastAsia="ru-RU"/>
        </w:rPr>
        <w:t>В начале</w:t>
      </w:r>
      <w:proofErr w:type="gramEnd"/>
      <w:r w:rsidRPr="006A2911">
        <w:rPr>
          <w:rFonts w:ascii="Georgia" w:eastAsia="Times New Roman" w:hAnsi="Georgia" w:cs="Times New Roman"/>
          <w:color w:val="000000"/>
          <w:sz w:val="28"/>
          <w:szCs w:val="28"/>
          <w:lang w:eastAsia="ru-RU"/>
        </w:rPr>
        <w:t xml:space="preserve"> детям было сложно составлять разные варианты, при этом из двух вариантов могли составить третий.</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В этом виде творческого рассказывания я использовала такие приемы:</w:t>
      </w:r>
    </w:p>
    <w:p w:rsidR="006A2911" w:rsidRPr="006A2911" w:rsidRDefault="006A2911" w:rsidP="006A291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на альбомный лист бумаги, по</w:t>
      </w:r>
      <w:bookmarkStart w:id="0" w:name="_GoBack"/>
      <w:bookmarkEnd w:id="0"/>
      <w:r w:rsidRPr="006A2911">
        <w:rPr>
          <w:rFonts w:ascii="Georgia" w:eastAsia="Times New Roman" w:hAnsi="Georgia" w:cs="Times New Roman"/>
          <w:color w:val="000000"/>
          <w:sz w:val="28"/>
          <w:szCs w:val="28"/>
          <w:lang w:eastAsia="ru-RU"/>
        </w:rPr>
        <w:t>середине приклеивается картинка. Дети должны дорисовать картину и составить по ней рассказ. Работа велась по подгруппам. Где дети учились согласовывать свои действия с действиями товарищей, учились договариваться.</w:t>
      </w:r>
    </w:p>
    <w:p w:rsidR="006A2911" w:rsidRPr="006A2911" w:rsidRDefault="006A2911" w:rsidP="006A291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В группу вносилась игрушка, у которой что-то не получалось, или она была в гостях. Что же произошло с игрушкой? Где она была? Специфика этих рассказов в том, что ребенок одновременно решает несколько задач: сочиняет сюжет, может управлять или двигать игрушку, рассказывает о действиях игрушек </w:t>
      </w:r>
      <w:r w:rsidRPr="006A2911">
        <w:rPr>
          <w:rFonts w:ascii="Georgia" w:eastAsia="Times New Roman" w:hAnsi="Georgia" w:cs="Times New Roman"/>
          <w:i/>
          <w:iCs/>
          <w:color w:val="000000"/>
          <w:sz w:val="28"/>
          <w:szCs w:val="28"/>
          <w:lang w:eastAsia="ru-RU"/>
        </w:rPr>
        <w:t>(он драматург, и режиссер, и актер)</w:t>
      </w:r>
      <w:r w:rsidRPr="006A2911">
        <w:rPr>
          <w:rFonts w:ascii="Georgia" w:eastAsia="Times New Roman" w:hAnsi="Georgia" w:cs="Times New Roman"/>
          <w:color w:val="000000"/>
          <w:sz w:val="28"/>
          <w:szCs w:val="28"/>
          <w:lang w:eastAsia="ru-RU"/>
        </w:rPr>
        <w:t>.</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lastRenderedPageBreak/>
        <w:t>Следующий вид творческого рассказывания, который я использую в своей работе, это придумывание рассказа на заданную тему. Я сообщаю детям тему рассказа и главных героев, а сюжет дети должны придумать сами. Темы также могут быть разнообразные: </w:t>
      </w:r>
      <w:r w:rsidRPr="006A2911">
        <w:rPr>
          <w:rFonts w:ascii="Georgia" w:eastAsia="Times New Roman" w:hAnsi="Georgia" w:cs="Times New Roman"/>
          <w:b/>
          <w:bCs/>
          <w:i/>
          <w:iCs/>
          <w:color w:val="000000"/>
          <w:sz w:val="28"/>
          <w:szCs w:val="28"/>
          <w:lang w:eastAsia="ru-RU"/>
        </w:rPr>
        <w:t>«Как огородники ухаживали за огородом»</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«Как мама и папа покупали мебель»</w:t>
      </w:r>
      <w:r w:rsidRPr="006A2911">
        <w:rPr>
          <w:rFonts w:ascii="Georgia" w:eastAsia="Times New Roman" w:hAnsi="Georgia" w:cs="Times New Roman"/>
          <w:color w:val="000000"/>
          <w:sz w:val="28"/>
          <w:szCs w:val="28"/>
          <w:lang w:eastAsia="ru-RU"/>
        </w:rPr>
        <w:t> и т.д. Этот метод хорош тем, что дети могут рассказать про свою историю, которая с ними случилась. При этом воспитателю нужно следить за сюжетом, т.к. при рассказывании ребенок увлекается, его захватывают эмоции, начинает перескакивать от одного к другому. Здесь важно, чтобы ребенок рассказывал логично, последовательно, понятно для других детей</w:t>
      </w:r>
      <w:proofErr w:type="gramStart"/>
      <w:r w:rsidRPr="006A2911">
        <w:rPr>
          <w:rFonts w:ascii="Georgia" w:eastAsia="Times New Roman" w:hAnsi="Georgia" w:cs="Times New Roman"/>
          <w:color w:val="000000"/>
          <w:sz w:val="28"/>
          <w:szCs w:val="28"/>
          <w:lang w:eastAsia="ru-RU"/>
        </w:rPr>
        <w:t>.</w:t>
      </w:r>
      <w:proofErr w:type="gramEnd"/>
      <w:r w:rsidRPr="006A2911">
        <w:rPr>
          <w:rFonts w:ascii="Georgia" w:eastAsia="Times New Roman" w:hAnsi="Georgia" w:cs="Times New Roman"/>
          <w:color w:val="000000"/>
          <w:sz w:val="28"/>
          <w:szCs w:val="28"/>
          <w:lang w:eastAsia="ru-RU"/>
        </w:rPr>
        <w:t xml:space="preserve"> </w:t>
      </w:r>
      <w:proofErr w:type="gramStart"/>
      <w:r w:rsidRPr="006A2911">
        <w:rPr>
          <w:rFonts w:ascii="Georgia" w:eastAsia="Times New Roman" w:hAnsi="Georgia" w:cs="Times New Roman"/>
          <w:color w:val="000000"/>
          <w:sz w:val="28"/>
          <w:szCs w:val="28"/>
          <w:lang w:eastAsia="ru-RU"/>
        </w:rPr>
        <w:t>п</w:t>
      </w:r>
      <w:proofErr w:type="gramEnd"/>
      <w:r w:rsidRPr="006A2911">
        <w:rPr>
          <w:rFonts w:ascii="Georgia" w:eastAsia="Times New Roman" w:hAnsi="Georgia" w:cs="Times New Roman"/>
          <w:color w:val="000000"/>
          <w:sz w:val="28"/>
          <w:szCs w:val="28"/>
          <w:lang w:eastAsia="ru-RU"/>
        </w:rPr>
        <w:t>риемы по составлению этого вида рассказывания использовались разнообразные: по опорным словам </w:t>
      </w:r>
      <w:r w:rsidRPr="006A2911">
        <w:rPr>
          <w:rFonts w:ascii="Georgia" w:eastAsia="Times New Roman" w:hAnsi="Georgia" w:cs="Times New Roman"/>
          <w:i/>
          <w:iCs/>
          <w:color w:val="000000"/>
          <w:sz w:val="28"/>
          <w:szCs w:val="28"/>
          <w:lang w:eastAsia="ru-RU"/>
        </w:rPr>
        <w:t>(например: зима, горка, дети)</w:t>
      </w:r>
      <w:r w:rsidRPr="006A2911">
        <w:rPr>
          <w:rFonts w:ascii="Georgia" w:eastAsia="Times New Roman" w:hAnsi="Georgia" w:cs="Times New Roman"/>
          <w:color w:val="000000"/>
          <w:sz w:val="28"/>
          <w:szCs w:val="28"/>
          <w:lang w:eastAsia="ru-RU"/>
        </w:rPr>
        <w:t>, по опорным схемам </w:t>
      </w:r>
      <w:r w:rsidRPr="006A2911">
        <w:rPr>
          <w:rFonts w:ascii="Georgia" w:eastAsia="Times New Roman" w:hAnsi="Georgia" w:cs="Times New Roman"/>
          <w:i/>
          <w:iCs/>
          <w:color w:val="000000"/>
          <w:sz w:val="28"/>
          <w:szCs w:val="28"/>
          <w:lang w:eastAsia="ru-RU"/>
        </w:rPr>
        <w:t>(на схеме нарисована девочка, от нее тянется стрелка к мальчику с цветами)</w:t>
      </w:r>
      <w:r w:rsidRPr="006A2911">
        <w:rPr>
          <w:rFonts w:ascii="Georgia" w:eastAsia="Times New Roman" w:hAnsi="Georgia" w:cs="Times New Roman"/>
          <w:color w:val="000000"/>
          <w:sz w:val="28"/>
          <w:szCs w:val="28"/>
          <w:lang w:eastAsia="ru-RU"/>
        </w:rPr>
        <w:t>, по наводящим вопросам </w:t>
      </w:r>
      <w:r w:rsidRPr="006A2911">
        <w:rPr>
          <w:rFonts w:ascii="Georgia" w:eastAsia="Times New Roman" w:hAnsi="Georgia" w:cs="Times New Roman"/>
          <w:i/>
          <w:iCs/>
          <w:color w:val="000000"/>
          <w:sz w:val="28"/>
          <w:szCs w:val="28"/>
          <w:lang w:eastAsia="ru-RU"/>
        </w:rPr>
        <w:t xml:space="preserve">(Какое время года сейчас? </w:t>
      </w:r>
      <w:proofErr w:type="gramStart"/>
      <w:r w:rsidRPr="006A2911">
        <w:rPr>
          <w:rFonts w:ascii="Georgia" w:eastAsia="Times New Roman" w:hAnsi="Georgia" w:cs="Times New Roman"/>
          <w:i/>
          <w:iCs/>
          <w:color w:val="000000"/>
          <w:sz w:val="28"/>
          <w:szCs w:val="28"/>
          <w:lang w:eastAsia="ru-RU"/>
        </w:rPr>
        <w:t>Чем занимаются люди в это время года?)</w:t>
      </w:r>
      <w:proofErr w:type="gramEnd"/>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Еще один вид рассказывания – придумывание рассказа по картине. Проблема организации такого занятия в том, что дети должны выслушать рассказы по картине сначала воспитателя, а затем своих товарищей. Содержание рассказов почти одинаковое. Варьируются только количество предложений и их развернутость. Хотя я считаю, что на первых порах повторение рассказа товарища играет свою особую роль. Ребенок избавляется от застенчивости, набирает опыт выступления перед другими детьми, он становится увереннее в высказывании своих мыслей при ответе на тот или иной вопрос. Картина в различных своих видах при умелом использовании позволяет стимулировать все аспекты речевой деятельности ребенка. Перед составлением рассказа по картине мы рассматриваем её, даем название. При рассматривании как можно больше задаю проблемных вопросов, таких как </w:t>
      </w:r>
      <w:r w:rsidRPr="006A2911">
        <w:rPr>
          <w:rFonts w:ascii="Georgia" w:eastAsia="Times New Roman" w:hAnsi="Georgia" w:cs="Times New Roman"/>
          <w:b/>
          <w:bCs/>
          <w:i/>
          <w:iCs/>
          <w:color w:val="000000"/>
          <w:sz w:val="28"/>
          <w:szCs w:val="28"/>
          <w:lang w:eastAsia="ru-RU"/>
        </w:rPr>
        <w:t>«почему…»</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«зачем…»</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«как ты думаешь…»</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«для чего…»</w:t>
      </w:r>
      <w:r w:rsidRPr="006A2911">
        <w:rPr>
          <w:rFonts w:ascii="Georgia" w:eastAsia="Times New Roman" w:hAnsi="Georgia" w:cs="Times New Roman"/>
          <w:color w:val="000000"/>
          <w:sz w:val="28"/>
          <w:szCs w:val="28"/>
          <w:lang w:eastAsia="ru-RU"/>
        </w:rPr>
        <w:t xml:space="preserve">. Задавая проблемные вопросы, ребенок учится анализировать и рассуждать, пополняет запас знаний и сведений, учится фантазировать и сочинять. Конечно, детям очень трудно начать рассуждать и анализировать. Но со временем, при систематической тренировке, дети с легкостью начинают анализировать, делать свои выводы, доказывать свою точку зрения, и даже могут поспорить </w:t>
      </w:r>
      <w:proofErr w:type="gramStart"/>
      <w:r w:rsidRPr="006A2911">
        <w:rPr>
          <w:rFonts w:ascii="Georgia" w:eastAsia="Times New Roman" w:hAnsi="Georgia" w:cs="Times New Roman"/>
          <w:color w:val="000000"/>
          <w:sz w:val="28"/>
          <w:szCs w:val="28"/>
          <w:lang w:eastAsia="ru-RU"/>
        </w:rPr>
        <w:t>со</w:t>
      </w:r>
      <w:proofErr w:type="gramEnd"/>
      <w:r w:rsidRPr="006A2911">
        <w:rPr>
          <w:rFonts w:ascii="Georgia" w:eastAsia="Times New Roman" w:hAnsi="Georgia" w:cs="Times New Roman"/>
          <w:color w:val="000000"/>
          <w:sz w:val="28"/>
          <w:szCs w:val="28"/>
          <w:lang w:eastAsia="ru-RU"/>
        </w:rPr>
        <w:t xml:space="preserve"> взрослым. Когда дети овладевают навыками свободного рассказывания, можно предложить им несколько картин и поставить задачу – придумать рассказ по любой картине. Это даст им возможность выбрать наиболее интересное для них содержание, а тем, кто затрудняется, — уже знакомый сюжет, по которому легко составить рассказ. Такие занятия развивают самостоятельность и активность, воспитывают чувство уверенности в своих силах.</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lastRenderedPageBreak/>
        <w:t>Самый сложный вид рассказывания – это придумывание рассказа на самостоятельно выбранную тему. Я его использую ближе к концу учебного года, когда дети уже могут выстраивать сюжет в логической последовательности. Темы для этого вида рассказывания брала следующие </w:t>
      </w:r>
      <w:r w:rsidRPr="006A2911">
        <w:rPr>
          <w:rFonts w:ascii="Georgia" w:eastAsia="Times New Roman" w:hAnsi="Georgia" w:cs="Times New Roman"/>
          <w:b/>
          <w:bCs/>
          <w:i/>
          <w:iCs/>
          <w:color w:val="000000"/>
          <w:sz w:val="28"/>
          <w:szCs w:val="28"/>
          <w:lang w:eastAsia="ru-RU"/>
        </w:rPr>
        <w:t>«Кто интереснее придумает сказку»</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«Какие истории приключались с нами летом»</w:t>
      </w:r>
      <w:r w:rsidRPr="006A2911">
        <w:rPr>
          <w:rFonts w:ascii="Georgia" w:eastAsia="Times New Roman" w:hAnsi="Georgia" w:cs="Times New Roman"/>
          <w:color w:val="000000"/>
          <w:sz w:val="28"/>
          <w:szCs w:val="28"/>
          <w:lang w:eastAsia="ru-RU"/>
        </w:rPr>
        <w:t> и т.д. здесь важно создать у детей эмоциональное настроение, дать толчок творческому воображению.</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Для того чтобы занятия по развитию речи были интереснее и содержательнее, я применяла в своей работе современные образовательные технологии </w:t>
      </w:r>
      <w:r w:rsidRPr="006A2911">
        <w:rPr>
          <w:rFonts w:ascii="Georgia" w:eastAsia="Times New Roman" w:hAnsi="Georgia" w:cs="Times New Roman"/>
          <w:i/>
          <w:iCs/>
          <w:color w:val="000000"/>
          <w:sz w:val="28"/>
          <w:szCs w:val="28"/>
          <w:lang w:eastAsia="ru-RU"/>
        </w:rPr>
        <w:t>(технология критического мышления, технология имитационно-</w:t>
      </w:r>
      <w:proofErr w:type="spellStart"/>
      <w:r w:rsidRPr="006A2911">
        <w:rPr>
          <w:rFonts w:ascii="Georgia" w:eastAsia="Times New Roman" w:hAnsi="Georgia" w:cs="Times New Roman"/>
          <w:i/>
          <w:iCs/>
          <w:color w:val="000000"/>
          <w:sz w:val="28"/>
          <w:szCs w:val="28"/>
          <w:lang w:eastAsia="ru-RU"/>
        </w:rPr>
        <w:t>деятельностных</w:t>
      </w:r>
      <w:proofErr w:type="spellEnd"/>
      <w:r w:rsidRPr="006A2911">
        <w:rPr>
          <w:rFonts w:ascii="Georgia" w:eastAsia="Times New Roman" w:hAnsi="Georgia" w:cs="Times New Roman"/>
          <w:i/>
          <w:iCs/>
          <w:color w:val="000000"/>
          <w:sz w:val="28"/>
          <w:szCs w:val="28"/>
          <w:lang w:eastAsia="ru-RU"/>
        </w:rPr>
        <w:t xml:space="preserve"> игр и др.)</w:t>
      </w:r>
      <w:r w:rsidRPr="006A2911">
        <w:rPr>
          <w:rFonts w:ascii="Georgia" w:eastAsia="Times New Roman" w:hAnsi="Georgia" w:cs="Times New Roman"/>
          <w:color w:val="000000"/>
          <w:sz w:val="28"/>
          <w:szCs w:val="28"/>
          <w:lang w:eastAsia="ru-RU"/>
        </w:rPr>
        <w:t> Например, занятие </w:t>
      </w:r>
      <w:r w:rsidRPr="006A2911">
        <w:rPr>
          <w:rFonts w:ascii="Georgia" w:eastAsia="Times New Roman" w:hAnsi="Georgia" w:cs="Times New Roman"/>
          <w:b/>
          <w:bCs/>
          <w:i/>
          <w:iCs/>
          <w:color w:val="000000"/>
          <w:sz w:val="28"/>
          <w:szCs w:val="28"/>
          <w:lang w:eastAsia="ru-RU"/>
        </w:rPr>
        <w:t>«Спор о весне»</w:t>
      </w:r>
      <w:r w:rsidRPr="006A2911">
        <w:rPr>
          <w:rFonts w:ascii="Georgia" w:eastAsia="Times New Roman" w:hAnsi="Georgia" w:cs="Times New Roman"/>
          <w:color w:val="000000"/>
          <w:sz w:val="28"/>
          <w:szCs w:val="28"/>
          <w:lang w:eastAsia="ru-RU"/>
        </w:rPr>
        <w:t> было проведено с технологией критического мышления, где дети аргументировали свое мнение, убеждали и доказывали конкретными фактами. На этом занятии дети самостоятельно делились на подгруппы, на основе имеющихся знаний делали умозаключения. Группа </w:t>
      </w:r>
      <w:r w:rsidRPr="006A2911">
        <w:rPr>
          <w:rFonts w:ascii="Georgia" w:eastAsia="Times New Roman" w:hAnsi="Georgia" w:cs="Times New Roman"/>
          <w:b/>
          <w:bCs/>
          <w:i/>
          <w:iCs/>
          <w:color w:val="000000"/>
          <w:sz w:val="28"/>
          <w:szCs w:val="28"/>
          <w:lang w:eastAsia="ru-RU"/>
        </w:rPr>
        <w:t>«врачей»</w:t>
      </w:r>
      <w:r w:rsidRPr="006A2911">
        <w:rPr>
          <w:rFonts w:ascii="Georgia" w:eastAsia="Times New Roman" w:hAnsi="Georgia" w:cs="Times New Roman"/>
          <w:color w:val="000000"/>
          <w:sz w:val="28"/>
          <w:szCs w:val="28"/>
          <w:lang w:eastAsia="ru-RU"/>
        </w:rPr>
        <w:t> доказала почему весна плохо влияет на людей, а </w:t>
      </w:r>
      <w:r w:rsidRPr="006A2911">
        <w:rPr>
          <w:rFonts w:ascii="Georgia" w:eastAsia="Times New Roman" w:hAnsi="Georgia" w:cs="Times New Roman"/>
          <w:b/>
          <w:bCs/>
          <w:i/>
          <w:iCs/>
          <w:color w:val="000000"/>
          <w:sz w:val="28"/>
          <w:szCs w:val="28"/>
          <w:lang w:eastAsia="ru-RU"/>
        </w:rPr>
        <w:t>«садоводы»</w:t>
      </w:r>
      <w:r w:rsidRPr="006A2911">
        <w:rPr>
          <w:rFonts w:ascii="Georgia" w:eastAsia="Times New Roman" w:hAnsi="Georgia" w:cs="Times New Roman"/>
          <w:color w:val="000000"/>
          <w:sz w:val="28"/>
          <w:szCs w:val="28"/>
          <w:lang w:eastAsia="ru-RU"/>
        </w:rPr>
        <w:t> доказали, почему весна хороша. Дети показали такие качества личности как инициативность, гибкость мышления, умение делать свой выбор, находить нужную информацию и активно с ней работать.</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К концу года было видно, что мои дети научились выстраивать сюжет в логической последовательности, грамматически правильно составлять предложения. Излагать содержание в умеренном темпе, выразительно и интересно излагать сюжеты. Все эти показатели говорят об их высоком речевом уровне. У детей значительно повысился уровень творческой активности при составлении рассказов. У них проявлялось желание и стремление точнее передать смысл, интонацию, ситуацию истории. Умея выразить свою мысль, они уверенно вступают в диалог, работают в группе, высказывают свою точку зрения, отстаивают её, стремятся к участию в различных видах деятельности, развивающих фантазию и воображение. Дети стали более отзывчивы, коммуникабельны, общительны.</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 xml:space="preserve">Велика роль фантазии в воспитании современного ребенка! По мнению психологов. Это первая ступенька к творчеству. А кому из взрослых не хочется, чтобы их дети выросли творческими, яркими личностями, людьми заметными, незаурядными. Я считаю, что детям моей группы те речевые умения и навыки, которые они приобрели в детском саду, помогают быть успешными в освоении школьной программы. В общении </w:t>
      </w:r>
      <w:proofErr w:type="gramStart"/>
      <w:r w:rsidRPr="006A2911">
        <w:rPr>
          <w:rFonts w:ascii="Georgia" w:eastAsia="Times New Roman" w:hAnsi="Georgia" w:cs="Times New Roman"/>
          <w:color w:val="000000"/>
          <w:sz w:val="28"/>
          <w:szCs w:val="28"/>
          <w:lang w:eastAsia="ru-RU"/>
        </w:rPr>
        <w:t>со</w:t>
      </w:r>
      <w:proofErr w:type="gramEnd"/>
      <w:r w:rsidRPr="006A2911">
        <w:rPr>
          <w:rFonts w:ascii="Georgia" w:eastAsia="Times New Roman" w:hAnsi="Georgia" w:cs="Times New Roman"/>
          <w:color w:val="000000"/>
          <w:sz w:val="28"/>
          <w:szCs w:val="28"/>
          <w:lang w:eastAsia="ru-RU"/>
        </w:rPr>
        <w:t xml:space="preserve"> взрослыми и сверстниками.</w:t>
      </w:r>
    </w:p>
    <w:p w:rsidR="006A2911" w:rsidRPr="006A2911" w:rsidRDefault="006A2911" w:rsidP="006A2911">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Список литературы</w:t>
      </w:r>
    </w:p>
    <w:p w:rsidR="006A2911" w:rsidRPr="006A2911" w:rsidRDefault="006A2911" w:rsidP="006A291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proofErr w:type="spellStart"/>
      <w:r w:rsidRPr="006A2911">
        <w:rPr>
          <w:rFonts w:ascii="Georgia" w:eastAsia="Times New Roman" w:hAnsi="Georgia" w:cs="Times New Roman"/>
          <w:color w:val="000000"/>
          <w:sz w:val="28"/>
          <w:szCs w:val="28"/>
          <w:lang w:eastAsia="ru-RU"/>
        </w:rPr>
        <w:lastRenderedPageBreak/>
        <w:t>Арушанова</w:t>
      </w:r>
      <w:proofErr w:type="spellEnd"/>
      <w:r w:rsidRPr="006A2911">
        <w:rPr>
          <w:rFonts w:ascii="Georgia" w:eastAsia="Times New Roman" w:hAnsi="Georgia" w:cs="Times New Roman"/>
          <w:color w:val="000000"/>
          <w:sz w:val="28"/>
          <w:szCs w:val="28"/>
          <w:lang w:eastAsia="ru-RU"/>
        </w:rPr>
        <w:t xml:space="preserve"> А.Г. Развитие диалогического общения: Речь и речевое общение детей, М.: Мозаика – синтез, 2008.</w:t>
      </w:r>
    </w:p>
    <w:p w:rsidR="006A2911" w:rsidRPr="006A2911" w:rsidRDefault="006A2911" w:rsidP="006A291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proofErr w:type="spellStart"/>
      <w:r w:rsidRPr="006A2911">
        <w:rPr>
          <w:rFonts w:ascii="Georgia" w:eastAsia="Times New Roman" w:hAnsi="Georgia" w:cs="Times New Roman"/>
          <w:color w:val="000000"/>
          <w:sz w:val="28"/>
          <w:szCs w:val="28"/>
          <w:lang w:eastAsia="ru-RU"/>
        </w:rPr>
        <w:t>Белобрыкина</w:t>
      </w:r>
      <w:proofErr w:type="spellEnd"/>
      <w:r w:rsidRPr="006A2911">
        <w:rPr>
          <w:rFonts w:ascii="Georgia" w:eastAsia="Times New Roman" w:hAnsi="Georgia" w:cs="Times New Roman"/>
          <w:color w:val="000000"/>
          <w:sz w:val="28"/>
          <w:szCs w:val="28"/>
          <w:lang w:eastAsia="ru-RU"/>
        </w:rPr>
        <w:t xml:space="preserve"> О.А. Речь и общение, Ярославль: </w:t>
      </w:r>
      <w:r w:rsidRPr="006A2911">
        <w:rPr>
          <w:rFonts w:ascii="Georgia" w:eastAsia="Times New Roman" w:hAnsi="Georgia" w:cs="Times New Roman"/>
          <w:b/>
          <w:bCs/>
          <w:i/>
          <w:iCs/>
          <w:color w:val="000000"/>
          <w:sz w:val="28"/>
          <w:szCs w:val="28"/>
          <w:lang w:eastAsia="ru-RU"/>
        </w:rPr>
        <w:t>«Академия развития»</w:t>
      </w:r>
      <w:r w:rsidRPr="006A2911">
        <w:rPr>
          <w:rFonts w:ascii="Georgia" w:eastAsia="Times New Roman" w:hAnsi="Georgia" w:cs="Times New Roman"/>
          <w:color w:val="000000"/>
          <w:sz w:val="28"/>
          <w:szCs w:val="28"/>
          <w:lang w:eastAsia="ru-RU"/>
        </w:rPr>
        <w:t>, </w:t>
      </w:r>
      <w:r w:rsidRPr="006A2911">
        <w:rPr>
          <w:rFonts w:ascii="Georgia" w:eastAsia="Times New Roman" w:hAnsi="Georgia" w:cs="Times New Roman"/>
          <w:b/>
          <w:bCs/>
          <w:i/>
          <w:iCs/>
          <w:color w:val="000000"/>
          <w:sz w:val="28"/>
          <w:szCs w:val="28"/>
          <w:lang w:eastAsia="ru-RU"/>
        </w:rPr>
        <w:t>«Академия</w:t>
      </w:r>
      <w:proofErr w:type="gramStart"/>
      <w:r w:rsidRPr="006A2911">
        <w:rPr>
          <w:rFonts w:ascii="Georgia" w:eastAsia="Times New Roman" w:hAnsi="Georgia" w:cs="Times New Roman"/>
          <w:b/>
          <w:bCs/>
          <w:i/>
          <w:iCs/>
          <w:color w:val="000000"/>
          <w:sz w:val="28"/>
          <w:szCs w:val="28"/>
          <w:lang w:eastAsia="ru-RU"/>
        </w:rPr>
        <w:t xml:space="preserve"> К</w:t>
      </w:r>
      <w:proofErr w:type="gramEnd"/>
      <w:r w:rsidRPr="006A2911">
        <w:rPr>
          <w:rFonts w:ascii="Georgia" w:eastAsia="Times New Roman" w:hAnsi="Georgia" w:cs="Times New Roman"/>
          <w:b/>
          <w:bCs/>
          <w:i/>
          <w:iCs/>
          <w:color w:val="000000"/>
          <w:sz w:val="28"/>
          <w:szCs w:val="28"/>
          <w:lang w:eastAsia="ru-RU"/>
        </w:rPr>
        <w:t>»</w:t>
      </w:r>
      <w:r w:rsidRPr="006A2911">
        <w:rPr>
          <w:rFonts w:ascii="Georgia" w:eastAsia="Times New Roman" w:hAnsi="Georgia" w:cs="Times New Roman"/>
          <w:color w:val="000000"/>
          <w:sz w:val="28"/>
          <w:szCs w:val="28"/>
          <w:lang w:eastAsia="ru-RU"/>
        </w:rPr>
        <w:t>, 1998.</w:t>
      </w:r>
    </w:p>
    <w:p w:rsidR="006A2911" w:rsidRPr="006A2911" w:rsidRDefault="006A2911" w:rsidP="006A291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proofErr w:type="spellStart"/>
      <w:r w:rsidRPr="006A2911">
        <w:rPr>
          <w:rFonts w:ascii="Georgia" w:eastAsia="Times New Roman" w:hAnsi="Georgia" w:cs="Times New Roman"/>
          <w:color w:val="000000"/>
          <w:sz w:val="28"/>
          <w:szCs w:val="28"/>
          <w:lang w:eastAsia="ru-RU"/>
        </w:rPr>
        <w:t>Кончаловская</w:t>
      </w:r>
      <w:proofErr w:type="spellEnd"/>
      <w:r w:rsidRPr="006A2911">
        <w:rPr>
          <w:rFonts w:ascii="Georgia" w:eastAsia="Times New Roman" w:hAnsi="Georgia" w:cs="Times New Roman"/>
          <w:color w:val="000000"/>
          <w:sz w:val="28"/>
          <w:szCs w:val="28"/>
          <w:lang w:eastAsia="ru-RU"/>
        </w:rPr>
        <w:t xml:space="preserve"> Н.В., </w:t>
      </w:r>
      <w:proofErr w:type="spellStart"/>
      <w:r w:rsidRPr="006A2911">
        <w:rPr>
          <w:rFonts w:ascii="Georgia" w:eastAsia="Times New Roman" w:hAnsi="Georgia" w:cs="Times New Roman"/>
          <w:color w:val="000000"/>
          <w:sz w:val="28"/>
          <w:szCs w:val="28"/>
          <w:lang w:eastAsia="ru-RU"/>
        </w:rPr>
        <w:t>Посевина</w:t>
      </w:r>
      <w:proofErr w:type="spellEnd"/>
      <w:r w:rsidRPr="006A2911">
        <w:rPr>
          <w:rFonts w:ascii="Georgia" w:eastAsia="Times New Roman" w:hAnsi="Georgia" w:cs="Times New Roman"/>
          <w:color w:val="000000"/>
          <w:sz w:val="28"/>
          <w:szCs w:val="28"/>
          <w:lang w:eastAsia="ru-RU"/>
        </w:rPr>
        <w:t xml:space="preserve"> Г.Д. Комплексные занятия по развитию творческих способностей дошкольников, Ростов н/Д: Феникс, 2003.</w:t>
      </w:r>
    </w:p>
    <w:p w:rsidR="006A2911" w:rsidRPr="006A2911" w:rsidRDefault="006A2911" w:rsidP="006A291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Ушакова О.С. и др. Развитие речи и творчества дошкольников, М.: ТЦ </w:t>
      </w:r>
      <w:r w:rsidRPr="006A2911">
        <w:rPr>
          <w:rFonts w:ascii="Georgia" w:eastAsia="Times New Roman" w:hAnsi="Georgia" w:cs="Times New Roman"/>
          <w:b/>
          <w:bCs/>
          <w:i/>
          <w:iCs/>
          <w:color w:val="000000"/>
          <w:sz w:val="28"/>
          <w:szCs w:val="28"/>
          <w:lang w:eastAsia="ru-RU"/>
        </w:rPr>
        <w:t>«Сфера»</w:t>
      </w:r>
      <w:r w:rsidRPr="006A2911">
        <w:rPr>
          <w:rFonts w:ascii="Georgia" w:eastAsia="Times New Roman" w:hAnsi="Georgia" w:cs="Times New Roman"/>
          <w:color w:val="000000"/>
          <w:sz w:val="28"/>
          <w:szCs w:val="28"/>
          <w:lang w:eastAsia="ru-RU"/>
        </w:rPr>
        <w:t>, 2002.</w:t>
      </w:r>
    </w:p>
    <w:p w:rsidR="006A2911" w:rsidRPr="006A2911" w:rsidRDefault="006A2911" w:rsidP="006A291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ru-RU"/>
        </w:rPr>
      </w:pPr>
      <w:r w:rsidRPr="006A2911">
        <w:rPr>
          <w:rFonts w:ascii="Georgia" w:eastAsia="Times New Roman" w:hAnsi="Georgia" w:cs="Times New Roman"/>
          <w:color w:val="000000"/>
          <w:sz w:val="28"/>
          <w:szCs w:val="28"/>
          <w:lang w:eastAsia="ru-RU"/>
        </w:rPr>
        <w:t xml:space="preserve">Ткаченко Т.А. Развитие логики и речи по картинам с проблемным сюжетом у дошкольников 4 -7 лет, М.: </w:t>
      </w:r>
      <w:proofErr w:type="spellStart"/>
      <w:r w:rsidRPr="006A2911">
        <w:rPr>
          <w:rFonts w:ascii="Georgia" w:eastAsia="Times New Roman" w:hAnsi="Georgia" w:cs="Times New Roman"/>
          <w:color w:val="000000"/>
          <w:sz w:val="28"/>
          <w:szCs w:val="28"/>
          <w:lang w:eastAsia="ru-RU"/>
        </w:rPr>
        <w:t>Ювента</w:t>
      </w:r>
      <w:proofErr w:type="spellEnd"/>
      <w:r w:rsidRPr="006A2911">
        <w:rPr>
          <w:rFonts w:ascii="Georgia" w:eastAsia="Times New Roman" w:hAnsi="Georgia" w:cs="Times New Roman"/>
          <w:color w:val="000000"/>
          <w:sz w:val="28"/>
          <w:szCs w:val="28"/>
          <w:lang w:eastAsia="ru-RU"/>
        </w:rPr>
        <w:t>, 2007.</w:t>
      </w:r>
    </w:p>
    <w:p w:rsidR="002A0E50" w:rsidRDefault="002A0E50"/>
    <w:sectPr w:rsidR="002A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97D"/>
    <w:multiLevelType w:val="multilevel"/>
    <w:tmpl w:val="6FFE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3A3B"/>
    <w:multiLevelType w:val="multilevel"/>
    <w:tmpl w:val="50C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11"/>
    <w:rsid w:val="002A0E50"/>
    <w:rsid w:val="006A2911"/>
    <w:rsid w:val="00A5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2021-05-11T07:05:00Z</dcterms:created>
  <dcterms:modified xsi:type="dcterms:W3CDTF">2021-05-18T06:56:00Z</dcterms:modified>
</cp:coreProperties>
</file>