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3F" w:rsidRPr="008C5379" w:rsidRDefault="006D37E8" w:rsidP="008C537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5379">
        <w:rPr>
          <w:rFonts w:ascii="Times New Roman" w:hAnsi="Times New Roman" w:cs="Times New Roman"/>
          <w:b/>
          <w:i/>
          <w:sz w:val="32"/>
          <w:szCs w:val="32"/>
        </w:rPr>
        <w:t>Наличие необходимых условий для охраны и укрепления здоровья, организации питания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D37E8" w:rsidTr="006D37E8">
        <w:tc>
          <w:tcPr>
            <w:tcW w:w="817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прогулочных площа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3191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4 групповые площадки</w:t>
            </w:r>
          </w:p>
        </w:tc>
      </w:tr>
      <w:tr w:rsidR="006D37E8" w:rsidTr="006D37E8">
        <w:tc>
          <w:tcPr>
            <w:tcW w:w="817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3191" w:type="dxa"/>
          </w:tcPr>
          <w:p w:rsidR="006D37E8" w:rsidRDefault="006D37E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медицинский кабинет, Лицензия</w:t>
            </w:r>
            <w:r w:rsidR="000C0650">
              <w:rPr>
                <w:rFonts w:ascii="Times New Roman" w:hAnsi="Times New Roman" w:cs="Times New Roman"/>
                <w:sz w:val="24"/>
                <w:szCs w:val="24"/>
              </w:rPr>
              <w:t xml:space="preserve"> ЛО-67-01-001487 26.11.2019  г.</w:t>
            </w:r>
          </w:p>
        </w:tc>
      </w:tr>
      <w:tr w:rsidR="006D37E8" w:rsidTr="006D37E8">
        <w:tc>
          <w:tcPr>
            <w:tcW w:w="817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пищеблока</w:t>
            </w:r>
          </w:p>
        </w:tc>
        <w:tc>
          <w:tcPr>
            <w:tcW w:w="3191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6D37E8" w:rsidTr="006D37E8">
        <w:tc>
          <w:tcPr>
            <w:tcW w:w="817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уголков в групповых помещениях.</w:t>
            </w:r>
          </w:p>
        </w:tc>
        <w:tc>
          <w:tcPr>
            <w:tcW w:w="3191" w:type="dxa"/>
          </w:tcPr>
          <w:p w:rsidR="006D37E8" w:rsidRDefault="00736878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уголка.</w:t>
            </w:r>
          </w:p>
        </w:tc>
      </w:tr>
    </w:tbl>
    <w:p w:rsidR="000C0650" w:rsidRDefault="00736878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приоритетов в нашем дошкольном учреждении является охрана и укрепление  здоровья воспитанников.  Руководствуясь СанПиНом, Уставом ДОО и другими нормативными  документами  для дошкольных  образовательных учреждений </w:t>
      </w:r>
      <w:r w:rsidR="00CA01FC">
        <w:rPr>
          <w:rFonts w:ascii="Times New Roman" w:hAnsi="Times New Roman" w:cs="Times New Roman"/>
          <w:sz w:val="24"/>
          <w:szCs w:val="24"/>
        </w:rPr>
        <w:t xml:space="preserve"> коллектив детского сада  проводит целенаправленную и систематическую работу по оздоровлению воспитанников.</w:t>
      </w:r>
      <w:r w:rsidR="008C5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A01FC" w:rsidRPr="008C5379">
        <w:rPr>
          <w:rFonts w:ascii="Times New Roman" w:hAnsi="Times New Roman" w:cs="Times New Roman"/>
          <w:b/>
          <w:i/>
          <w:sz w:val="24"/>
          <w:szCs w:val="24"/>
        </w:rPr>
        <w:t>Условия.</w:t>
      </w:r>
      <w:r w:rsidR="008C5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A01FC">
        <w:rPr>
          <w:rFonts w:ascii="Times New Roman" w:hAnsi="Times New Roman" w:cs="Times New Roman"/>
          <w:sz w:val="24"/>
          <w:szCs w:val="24"/>
        </w:rPr>
        <w:t xml:space="preserve">Для обеспечения медицинского обслуживания  в ДОУ </w:t>
      </w:r>
      <w:r w:rsidR="000C0650">
        <w:rPr>
          <w:rFonts w:ascii="Times New Roman" w:hAnsi="Times New Roman" w:cs="Times New Roman"/>
          <w:sz w:val="24"/>
          <w:szCs w:val="24"/>
        </w:rPr>
        <w:t xml:space="preserve"> оборудован медицинский кабинет. МБДОУ д/с № 22 п. Стодолище сотрудничает с ОГБУЗ «</w:t>
      </w:r>
      <w:proofErr w:type="spellStart"/>
      <w:r w:rsidR="000C0650"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 w:rsidR="000C0650">
        <w:rPr>
          <w:rFonts w:ascii="Times New Roman" w:hAnsi="Times New Roman" w:cs="Times New Roman"/>
          <w:sz w:val="24"/>
          <w:szCs w:val="24"/>
        </w:rPr>
        <w:t xml:space="preserve"> районная больница»,  имеется договор  о совместной деятельности по медицинскому обслуживанию детей, посещающих  МБДОУ д/с № 22 п. Стодолище от 10.01.2022 г. Медицинское обслуживание воспитанников осуществляется врачом-педиатром ОГБУЗ «</w:t>
      </w:r>
      <w:proofErr w:type="spellStart"/>
      <w:r w:rsidR="000C0650"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 w:rsidR="000C0650">
        <w:rPr>
          <w:rFonts w:ascii="Times New Roman" w:hAnsi="Times New Roman" w:cs="Times New Roman"/>
          <w:sz w:val="24"/>
          <w:szCs w:val="24"/>
        </w:rPr>
        <w:t xml:space="preserve"> РБ», медицинской сестрой, закреплённой за дошкольным учреждением </w:t>
      </w:r>
      <w:r w:rsidR="000C0650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0C0650"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 w:rsidR="000C0650">
        <w:rPr>
          <w:rFonts w:ascii="Times New Roman" w:hAnsi="Times New Roman" w:cs="Times New Roman"/>
          <w:sz w:val="24"/>
          <w:szCs w:val="24"/>
        </w:rPr>
        <w:t xml:space="preserve"> РБ»</w:t>
      </w:r>
      <w:r w:rsidR="008C53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r w:rsidR="000C0650">
        <w:rPr>
          <w:rFonts w:ascii="Times New Roman" w:hAnsi="Times New Roman" w:cs="Times New Roman"/>
          <w:sz w:val="24"/>
          <w:szCs w:val="24"/>
        </w:rPr>
        <w:t xml:space="preserve">Врач-педиатр – </w:t>
      </w:r>
      <w:r w:rsidR="00AA4AE3">
        <w:rPr>
          <w:rFonts w:ascii="Times New Roman" w:hAnsi="Times New Roman" w:cs="Times New Roman"/>
          <w:sz w:val="24"/>
          <w:szCs w:val="24"/>
        </w:rPr>
        <w:t xml:space="preserve">Лукша Ирина Николаевна </w:t>
      </w:r>
      <w:r w:rsidR="000C0650">
        <w:rPr>
          <w:rFonts w:ascii="Times New Roman" w:hAnsi="Times New Roman" w:cs="Times New Roman"/>
          <w:sz w:val="24"/>
          <w:szCs w:val="24"/>
        </w:rPr>
        <w:t>(ул. Кирова, д. 5)</w:t>
      </w:r>
      <w:r w:rsidR="00AA4AE3">
        <w:rPr>
          <w:rFonts w:ascii="Times New Roman" w:hAnsi="Times New Roman" w:cs="Times New Roman"/>
          <w:sz w:val="24"/>
          <w:szCs w:val="24"/>
        </w:rPr>
        <w:t>.</w:t>
      </w:r>
      <w:r w:rsidR="008C5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0650">
        <w:rPr>
          <w:rFonts w:ascii="Times New Roman" w:hAnsi="Times New Roman" w:cs="Times New Roman"/>
          <w:sz w:val="24"/>
          <w:szCs w:val="24"/>
        </w:rPr>
        <w:t xml:space="preserve">Медицинская сестра – </w:t>
      </w:r>
      <w:proofErr w:type="spellStart"/>
      <w:r w:rsidR="000C0650">
        <w:rPr>
          <w:rFonts w:ascii="Times New Roman" w:hAnsi="Times New Roman" w:cs="Times New Roman"/>
          <w:sz w:val="24"/>
          <w:szCs w:val="24"/>
        </w:rPr>
        <w:t>Кольба</w:t>
      </w:r>
      <w:proofErr w:type="spellEnd"/>
      <w:r w:rsidR="000C0650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AA4AE3">
        <w:rPr>
          <w:rFonts w:ascii="Times New Roman" w:hAnsi="Times New Roman" w:cs="Times New Roman"/>
          <w:sz w:val="24"/>
          <w:szCs w:val="24"/>
        </w:rPr>
        <w:t xml:space="preserve"> (п. Стодолище, 2-й Советский переулок, д. 6 а).</w:t>
      </w:r>
    </w:p>
    <w:p w:rsidR="00AA4AE3" w:rsidRPr="008C5379" w:rsidRDefault="00AA4AE3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5379">
        <w:rPr>
          <w:rFonts w:ascii="Times New Roman" w:hAnsi="Times New Roman" w:cs="Times New Roman"/>
          <w:b/>
          <w:i/>
          <w:sz w:val="24"/>
          <w:szCs w:val="24"/>
        </w:rPr>
        <w:t>Оснащение медицинского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790"/>
        <w:gridCol w:w="2231"/>
      </w:tblGrid>
      <w:tr w:rsidR="00AA4AE3" w:rsidTr="00F653DB">
        <w:tc>
          <w:tcPr>
            <w:tcW w:w="550" w:type="dxa"/>
          </w:tcPr>
          <w:p w:rsidR="00AA4AE3" w:rsidRPr="00AA4AE3" w:rsidRDefault="00AA4AE3" w:rsidP="008C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A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A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790" w:type="dxa"/>
          </w:tcPr>
          <w:p w:rsidR="00AA4AE3" w:rsidRPr="00AA4AE3" w:rsidRDefault="00AA4AE3" w:rsidP="008C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31" w:type="dxa"/>
          </w:tcPr>
          <w:p w:rsidR="00AA4AE3" w:rsidRPr="00AA4AE3" w:rsidRDefault="00AA4AE3" w:rsidP="008C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AA4AE3" w:rsidTr="00F653DB">
        <w:tc>
          <w:tcPr>
            <w:tcW w:w="550" w:type="dxa"/>
          </w:tcPr>
          <w:p w:rsidR="00AA4AE3" w:rsidRDefault="00AA4AE3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0" w:type="dxa"/>
          </w:tcPr>
          <w:p w:rsidR="00AA4AE3" w:rsidRDefault="00AA4AE3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2231" w:type="dxa"/>
          </w:tcPr>
          <w:p w:rsidR="00AA4AE3" w:rsidRDefault="00F653DB" w:rsidP="008C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процедурный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ширма медицинская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переносной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Манжета детская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 для холодильника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Грелка резиновая 2 л.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Пинцет анатомический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Жгут венозный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653DB" w:rsidTr="00F653DB">
        <w:tc>
          <w:tcPr>
            <w:tcW w:w="55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90" w:type="dxa"/>
          </w:tcPr>
          <w:p w:rsidR="00F653DB" w:rsidRDefault="00F653DB" w:rsidP="008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F653DB" w:rsidRDefault="00F653DB" w:rsidP="008C5379">
            <w:pPr>
              <w:jc w:val="center"/>
            </w:pPr>
            <w:r w:rsidRPr="00E41D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A4AE3" w:rsidRDefault="00AA4AE3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0C3" w:rsidRPr="008C5379" w:rsidRDefault="00F653DB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0C3">
        <w:rPr>
          <w:rFonts w:ascii="Times New Roman" w:hAnsi="Times New Roman" w:cs="Times New Roman"/>
          <w:b/>
          <w:i/>
          <w:sz w:val="24"/>
          <w:szCs w:val="24"/>
        </w:rPr>
        <w:t xml:space="preserve"> Функции 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медицинской сестры: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сестра учреждения осуществляет  медицинскую, профилактическую и санитарно-просветительскую работу: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 контроль за санитарно-гигиеническими условиями в учреждении, в том числе состоянием окружающей территории, пищеблока, групповых комнат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контроль за организацией и качеством питания воспитанников;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гигиеническое воспитание, пропаганду гигиенических знаний по здоровому образу жизни, сохранению и укреплению соматического, психического здоровья, контроль за их эффективностью;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санитарно-просветительскую работу с родителями, детьми и педагогическим персоналом по вопросам профилактики заболеваний;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им</w:t>
      </w:r>
      <w:r w:rsidR="00026E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унопрофилактику инфекционных болезней воспитанников;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работу по обеспечению медико-психологической адаптации воспитанников при  поступлении в учреждение;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>- проведение периодических профилактических осмотров детей (</w:t>
      </w:r>
      <w:proofErr w:type="gramStart"/>
      <w:r w:rsidR="00026E17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="00026E17">
        <w:rPr>
          <w:rFonts w:ascii="Times New Roman" w:hAnsi="Times New Roman" w:cs="Times New Roman"/>
          <w:sz w:val="24"/>
          <w:szCs w:val="24"/>
        </w:rPr>
        <w:t>, углубленных медосмотров с привлечением врачей-специалистов);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>- сбор  и анализ  социальной, психологической и другой информации, способствующей формированию групп риска, для медицинского наблюдения за детьми и определения приоритетов при разработке и реализации профилактических, коррекционных и реабилитационных программ;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 xml:space="preserve"> - разработку (на основании результатов плановых осмотров) медицинских рекомендаций по коррекции в состоянии здоровья воспитанников;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26E17">
        <w:rPr>
          <w:rFonts w:ascii="Times New Roman" w:hAnsi="Times New Roman" w:cs="Times New Roman"/>
          <w:sz w:val="24"/>
          <w:szCs w:val="24"/>
        </w:rPr>
        <w:t>проведение мероприятий по коррекции функциональных нарушений  и хронических заболеваний, наиболее часто встречающихся среди воспитанников и снижающих возможности их социальной адаптации и интеграции;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 xml:space="preserve"> -  оказание неотложной медицинской помощи воспитанникам;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026E17">
        <w:rPr>
          <w:rFonts w:ascii="Times New Roman" w:hAnsi="Times New Roman" w:cs="Times New Roman"/>
          <w:sz w:val="24"/>
          <w:szCs w:val="24"/>
        </w:rPr>
        <w:t>-  взаимодействие с учреждениями муниципальной системы здравоохранения</w:t>
      </w:r>
      <w:r w:rsidR="00CE20C3">
        <w:rPr>
          <w:rFonts w:ascii="Times New Roman" w:hAnsi="Times New Roman" w:cs="Times New Roman"/>
          <w:sz w:val="24"/>
          <w:szCs w:val="24"/>
        </w:rPr>
        <w:t xml:space="preserve"> по вопросам профилактики и диспансерного  наблюдения воспитанников и работников ДОУ;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CE20C3">
        <w:rPr>
          <w:rFonts w:ascii="Times New Roman" w:hAnsi="Times New Roman" w:cs="Times New Roman"/>
          <w:sz w:val="24"/>
          <w:szCs w:val="24"/>
        </w:rPr>
        <w:t xml:space="preserve"> -  обеспечение преемственности с участковым педиатром по вопросам охраны здоровья;</w:t>
      </w:r>
      <w:proofErr w:type="gramEnd"/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CE20C3">
        <w:rPr>
          <w:rFonts w:ascii="Times New Roman" w:hAnsi="Times New Roman" w:cs="Times New Roman"/>
          <w:sz w:val="24"/>
          <w:szCs w:val="24"/>
        </w:rPr>
        <w:t>- разработку и реализацию совместно с администрацией ДОУ комплекса мероприятий по  сохранению и укреплению здоровья детей на индивидуальном и групповом уровне;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E20C3">
        <w:rPr>
          <w:rFonts w:ascii="Times New Roman" w:hAnsi="Times New Roman" w:cs="Times New Roman"/>
          <w:sz w:val="24"/>
          <w:szCs w:val="24"/>
        </w:rPr>
        <w:t xml:space="preserve"> -  осуществление контроля организации питания и приёма пищи воспитанниками ДОУ;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CE20C3">
        <w:rPr>
          <w:rFonts w:ascii="Times New Roman" w:hAnsi="Times New Roman" w:cs="Times New Roman"/>
          <w:sz w:val="24"/>
          <w:szCs w:val="24"/>
        </w:rPr>
        <w:t xml:space="preserve"> - осуществление контроля выполнения санитарно-гигиенических норм и правил  в ДОУ;</w:t>
      </w:r>
      <w:r w:rsidR="008C537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CE20C3">
        <w:rPr>
          <w:rFonts w:ascii="Times New Roman" w:hAnsi="Times New Roman" w:cs="Times New Roman"/>
          <w:sz w:val="24"/>
          <w:szCs w:val="24"/>
        </w:rPr>
        <w:t>- ведение учётно-отчётной медицинской документации.</w:t>
      </w:r>
    </w:p>
    <w:p w:rsidR="00CE20C3" w:rsidRDefault="00CE20C3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0C3">
        <w:rPr>
          <w:rFonts w:ascii="Times New Roman" w:hAnsi="Times New Roman" w:cs="Times New Roman"/>
          <w:b/>
          <w:i/>
          <w:sz w:val="24"/>
          <w:szCs w:val="24"/>
        </w:rPr>
        <w:t>Мероприятия ДОУ, направленные на оздоровление воспитанников: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Антропометрические измерения детей (2 раза в год – весна, осень);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групп здоровья воспитанников, оформление «листов здоровья» на группы;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заболеваемости;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воспитанников, совместно с поликлиникой;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питьевого режима;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групповых помещений;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адаптационных режимов;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безопасности пребывания детей в ДОУ;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режима пребывания воспитанников в ДОУ;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воздушного режима;</w:t>
      </w:r>
    </w:p>
    <w:p w:rsidR="00CE20C3" w:rsidRDefault="00CE20C3" w:rsidP="008C53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Санитарно-гигиенические мероприятия в ДОУ;</w:t>
      </w:r>
    </w:p>
    <w:p w:rsidR="008C5379" w:rsidRDefault="008C5379" w:rsidP="008C5379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0C3" w:rsidRDefault="00CE20C3" w:rsidP="008C5379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0C3">
        <w:rPr>
          <w:rFonts w:ascii="Times New Roman" w:hAnsi="Times New Roman" w:cs="Times New Roman"/>
          <w:b/>
          <w:i/>
          <w:sz w:val="24"/>
          <w:szCs w:val="24"/>
        </w:rPr>
        <w:t>Профилактические мероприятия в ДОУ:</w:t>
      </w:r>
    </w:p>
    <w:p w:rsidR="008C5379" w:rsidRDefault="008C5379" w:rsidP="008C5379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0C3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Витаминотерапия.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Щадящее закаливание.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утренняя гимнастика.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Еженедельные занятия физической культурой.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воздушного режима в группах.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питьевого режима в группах.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прогулок на свежем воздухе.</w:t>
      </w:r>
    </w:p>
    <w:p w:rsidR="00710C32" w:rsidRDefault="00710C32" w:rsidP="008C537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температурного режима.</w:t>
      </w:r>
    </w:p>
    <w:p w:rsidR="00710C32" w:rsidRDefault="00710C32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C32">
        <w:rPr>
          <w:rFonts w:ascii="Times New Roman" w:hAnsi="Times New Roman" w:cs="Times New Roman"/>
          <w:b/>
          <w:i/>
          <w:sz w:val="24"/>
          <w:szCs w:val="24"/>
        </w:rPr>
        <w:t>Адаптационный период в ДОУ</w:t>
      </w:r>
    </w:p>
    <w:p w:rsidR="00710C32" w:rsidRDefault="00710C32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разработан комплекс мероприятий для более лёгкой адаптации вновь поступивших детей. </w:t>
      </w:r>
    </w:p>
    <w:p w:rsidR="00710C32" w:rsidRDefault="00710C32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родителей, с целью выявления условий жизни, изучения особенностей  поведения и привычек детей.</w:t>
      </w:r>
    </w:p>
    <w:p w:rsidR="00710C32" w:rsidRDefault="00710C32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Пребывание в ДОУ неполного времени.</w:t>
      </w:r>
    </w:p>
    <w:p w:rsidR="00710C32" w:rsidRPr="00710C32" w:rsidRDefault="00710C32" w:rsidP="008C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Щадящий режим.</w:t>
      </w:r>
    </w:p>
    <w:p w:rsidR="00710C32" w:rsidRDefault="00710C32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C32">
        <w:rPr>
          <w:rFonts w:ascii="Times New Roman" w:hAnsi="Times New Roman" w:cs="Times New Roman"/>
          <w:b/>
          <w:i/>
          <w:sz w:val="24"/>
          <w:szCs w:val="24"/>
        </w:rPr>
        <w:t>Меры безопасности</w:t>
      </w:r>
    </w:p>
    <w:p w:rsidR="00710C32" w:rsidRDefault="00710C32" w:rsidP="008C53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строго соблюдаются меры и правила безопасности жизнедеятельности воспитанников.</w:t>
      </w:r>
    </w:p>
    <w:p w:rsidR="00710C32" w:rsidRDefault="00710C32" w:rsidP="008C53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администрации и медицинских работников 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этих мер.</w:t>
      </w:r>
    </w:p>
    <w:p w:rsidR="00710C32" w:rsidRDefault="00710C32" w:rsidP="008C53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учебные тренировочные занятия по эвакуации воспитанников и персонала в ДОУ.</w:t>
      </w:r>
    </w:p>
    <w:p w:rsidR="00710C32" w:rsidRDefault="00710C32" w:rsidP="008C53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инструктажи по ПБ,  по правилам безопасного поведения на улице (на дороге),  по правилам безопасного поведения в быту, по правилам безопасного поведения в природе и др.</w:t>
      </w:r>
    </w:p>
    <w:p w:rsidR="00710C32" w:rsidRDefault="00710C32" w:rsidP="008C5379">
      <w:pPr>
        <w:pStyle w:val="a4"/>
        <w:spacing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 w:rsidRPr="00710C32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Физкультурно-оздоровительные технологии в ДОУ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после пробуждения, после дневного сна.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710C32" w:rsidRDefault="00710C32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беседы, специально организованные ситуации</w:t>
      </w:r>
      <w:r w:rsidR="008C5379">
        <w:rPr>
          <w:rFonts w:ascii="Times New Roman" w:hAnsi="Times New Roman" w:cs="Times New Roman"/>
          <w:sz w:val="24"/>
          <w:szCs w:val="24"/>
        </w:rPr>
        <w:t>, направленные на воспитание основ ЗОЖ.</w:t>
      </w:r>
    </w:p>
    <w:p w:rsidR="008C5379" w:rsidRDefault="008C5379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физкультурных занятий на улице.</w:t>
      </w:r>
    </w:p>
    <w:p w:rsidR="008C5379" w:rsidRDefault="008C5379" w:rsidP="008C537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8C5379" w:rsidRDefault="008C5379" w:rsidP="008C5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5379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семьями воспитанников,  направленное на формирование ЗОЖ и основ </w:t>
      </w:r>
      <w:proofErr w:type="spellStart"/>
      <w:r w:rsidRPr="008C5379">
        <w:rPr>
          <w:rFonts w:ascii="Times New Roman" w:hAnsi="Times New Roman" w:cs="Times New Roman"/>
          <w:b/>
          <w:i/>
          <w:sz w:val="24"/>
          <w:szCs w:val="24"/>
        </w:rPr>
        <w:t>валеологической</w:t>
      </w:r>
      <w:proofErr w:type="spellEnd"/>
      <w:r w:rsidRPr="008C5379">
        <w:rPr>
          <w:rFonts w:ascii="Times New Roman" w:hAnsi="Times New Roman" w:cs="Times New Roman"/>
          <w:b/>
          <w:i/>
          <w:sz w:val="24"/>
          <w:szCs w:val="24"/>
        </w:rPr>
        <w:t xml:space="preserve"> культуры.</w:t>
      </w:r>
    </w:p>
    <w:p w:rsidR="008C5379" w:rsidRDefault="008C5379" w:rsidP="008C53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агитация по формированию ЗОЖ, правил безопасного поведения  в каждой возрастной группе; размещение информации  на официальном сайте ДОУ (странички групп).</w:t>
      </w:r>
    </w:p>
    <w:p w:rsidR="008C5379" w:rsidRPr="008C5379" w:rsidRDefault="008C5379" w:rsidP="008C53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совместных  мероприятий с семьями воспитанников.</w:t>
      </w:r>
    </w:p>
    <w:p w:rsidR="00710C32" w:rsidRPr="00710C32" w:rsidRDefault="00710C3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10C32" w:rsidRPr="0071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331"/>
    <w:multiLevelType w:val="hybridMultilevel"/>
    <w:tmpl w:val="B8704478"/>
    <w:lvl w:ilvl="0" w:tplc="1BFABE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883B3C"/>
    <w:multiLevelType w:val="hybridMultilevel"/>
    <w:tmpl w:val="F3D016F0"/>
    <w:lvl w:ilvl="0" w:tplc="4524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34851"/>
    <w:multiLevelType w:val="hybridMultilevel"/>
    <w:tmpl w:val="82C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360BD"/>
    <w:multiLevelType w:val="hybridMultilevel"/>
    <w:tmpl w:val="6D66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E66"/>
    <w:multiLevelType w:val="hybridMultilevel"/>
    <w:tmpl w:val="E7043A0C"/>
    <w:lvl w:ilvl="0" w:tplc="A412B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0"/>
    <w:rsid w:val="00026E17"/>
    <w:rsid w:val="000C0650"/>
    <w:rsid w:val="0025543F"/>
    <w:rsid w:val="006D37E8"/>
    <w:rsid w:val="00710C32"/>
    <w:rsid w:val="00736878"/>
    <w:rsid w:val="008C5379"/>
    <w:rsid w:val="00933210"/>
    <w:rsid w:val="00AA4AE3"/>
    <w:rsid w:val="00CA01FC"/>
    <w:rsid w:val="00CE20C3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2022-11-15T11:18:00Z</dcterms:created>
  <dcterms:modified xsi:type="dcterms:W3CDTF">2022-11-15T13:09:00Z</dcterms:modified>
</cp:coreProperties>
</file>